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EA" w:rsidRDefault="00BD16EA" w:rsidP="00F75D7E">
      <w:pPr>
        <w:jc w:val="right"/>
        <w:rPr>
          <w:color w:val="000000"/>
          <w:spacing w:val="-2"/>
        </w:rPr>
      </w:pP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УТВЕРЖДАЮ</w:t>
      </w: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Глава администрации Старостаничного сельского поселения</w:t>
      </w: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_____________________ НП. Куртенок</w:t>
      </w:r>
    </w:p>
    <w:p w:rsidR="00FF5735" w:rsidRDefault="00176F9A" w:rsidP="00176F9A">
      <w:pPr>
        <w:pStyle w:val="14"/>
        <w:spacing w:line="240" w:lineRule="auto"/>
        <w:ind w:firstLine="0"/>
        <w:rPr>
          <w:rFonts w:ascii="Times New Roman" w:hAnsi="Times New Roman" w:cs="Times New Roman"/>
          <w:bCs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М.П.</w:t>
      </w:r>
    </w:p>
    <w:p w:rsidR="00FF5735" w:rsidRPr="00E407D9" w:rsidRDefault="00FF5735" w:rsidP="00F75D7E">
      <w:pPr>
        <w:pStyle w:val="14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0E38A8" w:rsidRPr="00E407D9" w:rsidRDefault="000E38A8" w:rsidP="009814EA">
      <w:pPr>
        <w:pStyle w:val="14"/>
        <w:spacing w:line="240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0E38A8" w:rsidRPr="00E407D9" w:rsidRDefault="000E38A8" w:rsidP="009814EA">
      <w:pPr>
        <w:pStyle w:val="14"/>
        <w:spacing w:line="240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426409" w:rsidRPr="00E407D9" w:rsidRDefault="009F5C10" w:rsidP="00426409">
      <w:pPr>
        <w:jc w:val="center"/>
        <w:rPr>
          <w:color w:val="000000"/>
        </w:rPr>
      </w:pPr>
      <w:r w:rsidRPr="009F5C10">
        <w:rPr>
          <w:lang w:eastAsia="ar-SA"/>
        </w:rPr>
        <w:pict>
          <v:line id="_x0000_s1027" style="position:absolute;left:0;text-align:left;z-index:251658240;mso-position-horizontal-relative:margin" from="743.5pt,-3.35pt" to="743.5pt,481.7pt" strokeweight=".34mm">
            <v:stroke joinstyle="miter" endcap="square"/>
            <w10:wrap anchorx="margin"/>
          </v:line>
        </w:pict>
      </w:r>
      <w:r w:rsidR="00426409" w:rsidRPr="00E407D9">
        <w:rPr>
          <w:color w:val="000000"/>
        </w:rPr>
        <w:t>ИНФОРМАЦИОННОЕ СООБЩЕНИЕ</w:t>
      </w:r>
    </w:p>
    <w:p w:rsidR="00B5457A" w:rsidRDefault="00F12DB6" w:rsidP="00F12DB6">
      <w:pPr>
        <w:ind w:right="-80"/>
        <w:jc w:val="center"/>
      </w:pPr>
      <w:r w:rsidRPr="00E407D9">
        <w:rPr>
          <w:color w:val="000000"/>
        </w:rPr>
        <w:t xml:space="preserve">о проведении открытого аукциона </w:t>
      </w:r>
      <w:r w:rsidR="00B5457A">
        <w:rPr>
          <w:color w:val="000000"/>
        </w:rPr>
        <w:t xml:space="preserve">в электронной форме </w:t>
      </w:r>
      <w:r w:rsidRPr="00E407D9">
        <w:rPr>
          <w:color w:val="000000"/>
        </w:rPr>
        <w:t xml:space="preserve">по продаже </w:t>
      </w:r>
      <w:r w:rsidRPr="00E407D9">
        <w:t xml:space="preserve">права </w:t>
      </w:r>
    </w:p>
    <w:p w:rsidR="009814EA" w:rsidRPr="00E407D9" w:rsidRDefault="00F12DB6" w:rsidP="00F12DB6">
      <w:pPr>
        <w:ind w:right="-80"/>
        <w:jc w:val="center"/>
        <w:rPr>
          <w:bCs/>
        </w:rPr>
      </w:pPr>
      <w:r w:rsidRPr="00E407D9">
        <w:t>аренды</w:t>
      </w:r>
      <w:r w:rsidR="00B5457A">
        <w:rPr>
          <w:color w:val="000000"/>
        </w:rPr>
        <w:t xml:space="preserve"> земельного участка.</w:t>
      </w:r>
    </w:p>
    <w:p w:rsidR="00F12DB6" w:rsidRPr="00BD16EA" w:rsidRDefault="009F5C10" w:rsidP="00BD16EA">
      <w:pPr>
        <w:pStyle w:val="31"/>
        <w:spacing w:line="240" w:lineRule="auto"/>
        <w:ind w:firstLine="0"/>
        <w:rPr>
          <w:sz w:val="28"/>
          <w:szCs w:val="28"/>
        </w:rPr>
      </w:pPr>
      <w:r w:rsidRPr="009F5C10">
        <w:pict>
          <v:line id="_x0000_s1026" style="position:absolute;left:0;text-align:left;z-index:251657216;mso-position-horizontal-relative:margin" from="743.5pt,-3.35pt" to="743.5pt,481.7pt" strokeweight=".34mm">
            <v:stroke joinstyle="miter" endcap="square"/>
            <w10:wrap anchorx="margin"/>
          </v:line>
        </w:pic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513"/>
        <w:gridCol w:w="7406"/>
      </w:tblGrid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№ п/п</w:t>
            </w: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Форма торгов</w:t>
            </w:r>
          </w:p>
        </w:tc>
        <w:tc>
          <w:tcPr>
            <w:tcW w:w="3534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Аукцион в электронной форме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3534" w:type="pct"/>
          </w:tcPr>
          <w:p w:rsidR="00B60F08" w:rsidRPr="00112E5F" w:rsidRDefault="00B60F08" w:rsidP="00B60F08">
            <w:pPr>
              <w:jc w:val="both"/>
              <w:rPr>
                <w:sz w:val="22"/>
                <w:szCs w:val="22"/>
              </w:rPr>
            </w:pPr>
            <w:r w:rsidRPr="00112E5F">
              <w:rPr>
                <w:sz w:val="22"/>
                <w:szCs w:val="22"/>
              </w:rPr>
              <w:t>Администрация  Старостаничного сельского поселения</w:t>
            </w:r>
          </w:p>
          <w:p w:rsidR="00B60F08" w:rsidRPr="00112E5F" w:rsidRDefault="00B60F08" w:rsidP="00B60F08">
            <w:pPr>
              <w:jc w:val="both"/>
              <w:rPr>
                <w:sz w:val="22"/>
                <w:szCs w:val="22"/>
              </w:rPr>
            </w:pPr>
            <w:r w:rsidRPr="00112E5F">
              <w:rPr>
                <w:sz w:val="22"/>
                <w:szCs w:val="22"/>
              </w:rPr>
              <w:t>Место нахождения: 347830, Ростовская обл., Каменский р-н, х. Старая Станица, ул. Буденного 94.</w:t>
            </w:r>
          </w:p>
          <w:p w:rsidR="00B60F08" w:rsidRPr="00112E5F" w:rsidRDefault="00B60F08" w:rsidP="00B60F08">
            <w:pPr>
              <w:jc w:val="both"/>
              <w:rPr>
                <w:sz w:val="22"/>
                <w:szCs w:val="22"/>
              </w:rPr>
            </w:pPr>
            <w:r w:rsidRPr="00112E5F">
              <w:rPr>
                <w:sz w:val="22"/>
                <w:szCs w:val="22"/>
              </w:rPr>
              <w:t>Почтовый адрес: 347830, Ростовская обл., Каменский р-н, х. Старая Станица, ул. Буденного 94.</w:t>
            </w:r>
          </w:p>
          <w:p w:rsidR="00B60F08" w:rsidRPr="00112E5F" w:rsidRDefault="00B60F08" w:rsidP="00B60F08">
            <w:pPr>
              <w:jc w:val="both"/>
              <w:rPr>
                <w:sz w:val="22"/>
                <w:szCs w:val="22"/>
              </w:rPr>
            </w:pPr>
            <w:r w:rsidRPr="00112E5F">
              <w:rPr>
                <w:sz w:val="22"/>
                <w:szCs w:val="22"/>
              </w:rPr>
              <w:t>Тел. (8-863-65) 94-1-32, 94-3-10.</w:t>
            </w:r>
          </w:p>
          <w:p w:rsidR="00B60F08" w:rsidRPr="00112E5F" w:rsidRDefault="00B60F08" w:rsidP="00B60F08">
            <w:pPr>
              <w:jc w:val="both"/>
              <w:rPr>
                <w:sz w:val="22"/>
                <w:szCs w:val="22"/>
              </w:rPr>
            </w:pPr>
            <w:r w:rsidRPr="00112E5F">
              <w:rPr>
                <w:sz w:val="22"/>
                <w:szCs w:val="22"/>
              </w:rPr>
              <w:t xml:space="preserve">Электронная почта: </w:t>
            </w:r>
            <w:hyperlink r:id="rId8" w:history="1">
              <w:r w:rsidRPr="00112E5F">
                <w:rPr>
                  <w:rStyle w:val="a4"/>
                  <w:sz w:val="22"/>
                  <w:szCs w:val="22"/>
                </w:rPr>
                <w:t>sp15167@mail.ru</w:t>
              </w:r>
            </w:hyperlink>
            <w:r w:rsidRPr="00112E5F">
              <w:rPr>
                <w:sz w:val="22"/>
                <w:szCs w:val="22"/>
              </w:rPr>
              <w:t>.</w:t>
            </w:r>
          </w:p>
          <w:p w:rsidR="00360252" w:rsidRPr="00112E5F" w:rsidRDefault="00360252" w:rsidP="00B60F08">
            <w:pPr>
              <w:jc w:val="both"/>
              <w:rPr>
                <w:sz w:val="22"/>
                <w:szCs w:val="22"/>
              </w:rPr>
            </w:pPr>
            <w:r w:rsidRPr="00112E5F">
              <w:rPr>
                <w:sz w:val="22"/>
                <w:szCs w:val="22"/>
              </w:rPr>
              <w:t xml:space="preserve">Контактное лицо: </w:t>
            </w:r>
            <w:r w:rsidR="00716242" w:rsidRPr="00112E5F">
              <w:rPr>
                <w:sz w:val="22"/>
                <w:szCs w:val="22"/>
              </w:rPr>
              <w:t>Козина Анна Александровна</w:t>
            </w:r>
          </w:p>
          <w:p w:rsidR="00360252" w:rsidRPr="00112E5F" w:rsidRDefault="00360252" w:rsidP="00716242">
            <w:pPr>
              <w:jc w:val="both"/>
              <w:rPr>
                <w:sz w:val="22"/>
                <w:szCs w:val="22"/>
              </w:rPr>
            </w:pPr>
            <w:r w:rsidRPr="00112E5F">
              <w:rPr>
                <w:sz w:val="22"/>
                <w:szCs w:val="22"/>
              </w:rPr>
              <w:t>График</w:t>
            </w:r>
            <w:r w:rsidR="00E407D9" w:rsidRPr="00112E5F">
              <w:rPr>
                <w:sz w:val="22"/>
                <w:szCs w:val="22"/>
              </w:rPr>
              <w:t xml:space="preserve"> работы: ежедневно с 0</w:t>
            </w:r>
            <w:r w:rsidR="00716242" w:rsidRPr="00112E5F">
              <w:rPr>
                <w:sz w:val="22"/>
                <w:szCs w:val="22"/>
              </w:rPr>
              <w:t>8</w:t>
            </w:r>
            <w:r w:rsidR="00E407D9" w:rsidRPr="00112E5F">
              <w:rPr>
                <w:sz w:val="22"/>
                <w:szCs w:val="22"/>
              </w:rPr>
              <w:t xml:space="preserve">.00 до </w:t>
            </w:r>
            <w:r w:rsidR="00716242" w:rsidRPr="00112E5F">
              <w:rPr>
                <w:sz w:val="22"/>
                <w:szCs w:val="22"/>
              </w:rPr>
              <w:t>16</w:t>
            </w:r>
            <w:r w:rsidR="00E407D9" w:rsidRPr="00112E5F">
              <w:rPr>
                <w:sz w:val="22"/>
                <w:szCs w:val="22"/>
              </w:rPr>
              <w:t>.</w:t>
            </w:r>
            <w:r w:rsidR="00716242" w:rsidRPr="00112E5F">
              <w:rPr>
                <w:sz w:val="22"/>
                <w:szCs w:val="22"/>
              </w:rPr>
              <w:t>00</w:t>
            </w:r>
            <w:r w:rsidRPr="00112E5F">
              <w:rPr>
                <w:sz w:val="22"/>
                <w:szCs w:val="22"/>
              </w:rPr>
              <w:t xml:space="preserve"> (кроме субботы, воскресенья), перерыв с 1</w:t>
            </w:r>
            <w:r w:rsidR="00716242" w:rsidRPr="00112E5F">
              <w:rPr>
                <w:sz w:val="22"/>
                <w:szCs w:val="22"/>
              </w:rPr>
              <w:t>2</w:t>
            </w:r>
            <w:r w:rsidRPr="00112E5F">
              <w:rPr>
                <w:sz w:val="22"/>
                <w:szCs w:val="22"/>
              </w:rPr>
              <w:t>:00 до 1</w:t>
            </w:r>
            <w:r w:rsidR="00716242" w:rsidRPr="00112E5F">
              <w:rPr>
                <w:sz w:val="22"/>
                <w:szCs w:val="22"/>
              </w:rPr>
              <w:t>3</w:t>
            </w:r>
            <w:r w:rsidRPr="00112E5F">
              <w:rPr>
                <w:sz w:val="22"/>
                <w:szCs w:val="22"/>
              </w:rPr>
              <w:t>:00.</w:t>
            </w:r>
          </w:p>
        </w:tc>
      </w:tr>
      <w:tr w:rsidR="00360252" w:rsidRPr="00360252" w:rsidTr="001004B2">
        <w:trPr>
          <w:trHeight w:val="1773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Наименование органа местного самоуправления принявшего решение о проведении аукциона в электронной форме, реквизиты указанного решения</w:t>
            </w:r>
          </w:p>
        </w:tc>
        <w:tc>
          <w:tcPr>
            <w:tcW w:w="3534" w:type="pct"/>
          </w:tcPr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Администрация  Старостаничного сельского поселения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Место нахождения: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Почтовый адрес: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Тел. (8-863-65) 94-1-32, 94-3-10.</w:t>
            </w:r>
          </w:p>
          <w:p w:rsid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 xml:space="preserve">Электронная почта: </w:t>
            </w:r>
            <w:hyperlink r:id="rId9" w:history="1">
              <w:r w:rsidRPr="00D87DD6">
                <w:rPr>
                  <w:rStyle w:val="a4"/>
                  <w:sz w:val="22"/>
                  <w:szCs w:val="22"/>
                </w:rPr>
                <w:t>sp15167@mail.ru</w:t>
              </w:r>
            </w:hyperlink>
            <w:r w:rsidRPr="00B60F08">
              <w:rPr>
                <w:sz w:val="22"/>
                <w:szCs w:val="22"/>
              </w:rPr>
              <w:t>.</w:t>
            </w:r>
          </w:p>
          <w:p w:rsidR="00360252" w:rsidRPr="00360252" w:rsidRDefault="00B60F08" w:rsidP="00F14EFC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Постановления Главы Администрации Старостаничного сельского поселения Каменского района Ростовской области  № 205 от 29.10.2024 года «О проведении   аукциона на право заключения договоров аренды земельных  участков»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Оператор проведения аукциона в электронной форме по продаже земельного участка</w:t>
            </w:r>
          </w:p>
        </w:tc>
        <w:tc>
          <w:tcPr>
            <w:tcW w:w="3534" w:type="pct"/>
          </w:tcPr>
          <w:p w:rsidR="00B60F08" w:rsidRDefault="00944B93" w:rsidP="00E925E5">
            <w:pPr>
              <w:ind w:firstLine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Наименование:</w:t>
            </w:r>
            <w:r w:rsidR="00B60F08" w:rsidRPr="00B60F08">
              <w:rPr>
                <w:sz w:val="22"/>
                <w:szCs w:val="22"/>
              </w:rPr>
              <w:t>АО «ТЭК-Торг»,</w:t>
            </w:r>
          </w:p>
          <w:p w:rsidR="00944B93" w:rsidRPr="00944B93" w:rsidRDefault="00944B93" w:rsidP="00944B93">
            <w:pPr>
              <w:ind w:firstLine="36"/>
              <w:jc w:val="both"/>
              <w:rPr>
                <w:sz w:val="22"/>
                <w:szCs w:val="22"/>
              </w:rPr>
            </w:pPr>
            <w:r w:rsidRPr="00944B93">
              <w:rPr>
                <w:sz w:val="22"/>
                <w:szCs w:val="22"/>
              </w:rPr>
              <w:t>Фактический и почтовый адрес</w:t>
            </w:r>
            <w:r>
              <w:rPr>
                <w:sz w:val="22"/>
                <w:szCs w:val="22"/>
              </w:rPr>
              <w:t>:</w:t>
            </w:r>
          </w:p>
          <w:p w:rsidR="00944B93" w:rsidRDefault="00944B93" w:rsidP="00944B93">
            <w:pPr>
              <w:ind w:firstLine="36"/>
              <w:jc w:val="both"/>
              <w:rPr>
                <w:sz w:val="22"/>
                <w:szCs w:val="22"/>
              </w:rPr>
            </w:pPr>
            <w:r w:rsidRPr="00944B93">
              <w:rPr>
                <w:sz w:val="22"/>
                <w:szCs w:val="22"/>
              </w:rPr>
              <w:t>115191, г.Москва, Гамсоновский переулок, д. 5, стр. 2, 5-й этаж</w:t>
            </w:r>
          </w:p>
          <w:p w:rsidR="00944B93" w:rsidRDefault="00944B93" w:rsidP="00944B93">
            <w:pPr>
              <w:shd w:val="clear" w:color="auto" w:fill="FFFFFF"/>
              <w:spacing w:line="312" w:lineRule="atLeast"/>
              <w:rPr>
                <w:sz w:val="22"/>
                <w:szCs w:val="22"/>
              </w:rPr>
            </w:pPr>
            <w:r w:rsidRPr="00944B93">
              <w:rPr>
                <w:sz w:val="22"/>
                <w:szCs w:val="22"/>
              </w:rPr>
              <w:t>Юридический адрес</w:t>
            </w:r>
            <w:r>
              <w:rPr>
                <w:sz w:val="22"/>
                <w:szCs w:val="22"/>
              </w:rPr>
              <w:t>:</w:t>
            </w:r>
          </w:p>
          <w:p w:rsidR="00944B93" w:rsidRPr="00944B93" w:rsidRDefault="00944B93" w:rsidP="00944B93">
            <w:pPr>
              <w:shd w:val="clear" w:color="auto" w:fill="FFFFFF"/>
              <w:spacing w:line="312" w:lineRule="atLeast"/>
              <w:rPr>
                <w:sz w:val="22"/>
                <w:szCs w:val="22"/>
              </w:rPr>
            </w:pPr>
            <w:r w:rsidRPr="00944B93">
              <w:rPr>
                <w:sz w:val="22"/>
                <w:szCs w:val="22"/>
              </w:rPr>
              <w:t>119021, г.Москва, ул. Тимура Фрунзе, д. 24</w:t>
            </w:r>
          </w:p>
          <w:p w:rsidR="00944B93" w:rsidRDefault="00944B93" w:rsidP="00944B93">
            <w:pPr>
              <w:ind w:firstLine="36"/>
              <w:jc w:val="both"/>
              <w:rPr>
                <w:sz w:val="22"/>
                <w:szCs w:val="22"/>
              </w:rPr>
            </w:pPr>
          </w:p>
          <w:p w:rsidR="00B60F08" w:rsidRDefault="00360252" w:rsidP="00944B93">
            <w:pPr>
              <w:ind w:firstLine="36"/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Сайт: </w:t>
            </w:r>
            <w:hyperlink r:id="rId10" w:history="1">
              <w:r w:rsidR="00B60F08" w:rsidRPr="00D87DD6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="00B60F08" w:rsidRPr="00B60F08">
                <w:rPr>
                  <w:rStyle w:val="a4"/>
                  <w:sz w:val="22"/>
                  <w:szCs w:val="22"/>
                </w:rPr>
                <w:t>.</w:t>
              </w:r>
              <w:r w:rsidR="00B60F08" w:rsidRPr="00D87DD6">
                <w:rPr>
                  <w:rStyle w:val="a4"/>
                  <w:sz w:val="22"/>
                  <w:szCs w:val="22"/>
                  <w:lang w:val="en-US"/>
                </w:rPr>
                <w:t>tektorg</w:t>
              </w:r>
              <w:r w:rsidR="00B60F08" w:rsidRPr="00B60F08">
                <w:rPr>
                  <w:rStyle w:val="a4"/>
                  <w:sz w:val="22"/>
                  <w:szCs w:val="22"/>
                </w:rPr>
                <w:t>.</w:t>
              </w:r>
              <w:r w:rsidR="00B60F08" w:rsidRPr="00D87DD6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  <w:p w:rsidR="00944B93" w:rsidRPr="00944B93" w:rsidRDefault="00360252" w:rsidP="00944B93">
            <w:pPr>
              <w:shd w:val="clear" w:color="auto" w:fill="FFFFFF"/>
              <w:spacing w:line="312" w:lineRule="atLeast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Адрес электронной почты: </w:t>
            </w:r>
            <w:hyperlink r:id="rId11" w:history="1">
              <w:r w:rsidR="00944B93" w:rsidRPr="00944B93">
                <w:rPr>
                  <w:sz w:val="22"/>
                  <w:szCs w:val="22"/>
                </w:rPr>
                <w:t>help@tektorg.ru</w:t>
              </w:r>
            </w:hyperlink>
          </w:p>
          <w:p w:rsidR="00360252" w:rsidRPr="00360252" w:rsidRDefault="00360252" w:rsidP="00944B93">
            <w:pPr>
              <w:ind w:firstLine="36"/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тел.: </w:t>
            </w:r>
            <w:r w:rsidR="00944B93" w:rsidRPr="00944B93">
              <w:rPr>
                <w:sz w:val="22"/>
                <w:szCs w:val="22"/>
              </w:rPr>
              <w:t>+7 495 734-81-18</w:t>
            </w:r>
            <w:r w:rsidR="00944B93">
              <w:rPr>
                <w:sz w:val="22"/>
                <w:szCs w:val="22"/>
              </w:rPr>
              <w:t xml:space="preserve">;   </w:t>
            </w:r>
            <w:r w:rsidR="00944B93" w:rsidRPr="00944B93">
              <w:rPr>
                <w:sz w:val="22"/>
                <w:szCs w:val="22"/>
              </w:rPr>
              <w:t>+7 499 705-81-18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Размещение информации о торгах</w:t>
            </w:r>
          </w:p>
        </w:tc>
        <w:tc>
          <w:tcPr>
            <w:tcW w:w="3534" w:type="pct"/>
          </w:tcPr>
          <w:p w:rsidR="00360252" w:rsidRPr="00360252" w:rsidRDefault="00360252" w:rsidP="003B1307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Официальный сайт Российской Федерации </w:t>
            </w:r>
            <w:hyperlink r:id="rId12" w:history="1"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6025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6025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6025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60252">
              <w:rPr>
                <w:sz w:val="22"/>
                <w:szCs w:val="22"/>
              </w:rPr>
              <w:t>, официальный сайт Администраци</w:t>
            </w:r>
            <w:r w:rsidR="00A54BC6">
              <w:rPr>
                <w:sz w:val="22"/>
                <w:szCs w:val="22"/>
              </w:rPr>
              <w:t>и</w:t>
            </w:r>
            <w:r w:rsidR="00B60F08">
              <w:rPr>
                <w:sz w:val="22"/>
                <w:szCs w:val="22"/>
              </w:rPr>
              <w:t xml:space="preserve">Старостаничного сельского поселения Каменского района </w:t>
            </w:r>
            <w:r w:rsidRPr="00360252">
              <w:rPr>
                <w:sz w:val="22"/>
                <w:szCs w:val="22"/>
              </w:rPr>
              <w:t xml:space="preserve"> Ростовской области </w:t>
            </w:r>
            <w:r w:rsidR="003B1307" w:rsidRPr="003B1307">
              <w:rPr>
                <w:sz w:val="22"/>
                <w:szCs w:val="22"/>
              </w:rPr>
              <w:t>https://starostanichnoe.ru/</w:t>
            </w:r>
            <w:r w:rsidR="003B1307">
              <w:rPr>
                <w:sz w:val="22"/>
                <w:szCs w:val="22"/>
              </w:rPr>
              <w:t>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Default="00360252" w:rsidP="006B02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Предмет аукциона в электронной форме </w:t>
            </w:r>
          </w:p>
          <w:p w:rsidR="001259C5" w:rsidRPr="00360252" w:rsidRDefault="001259C5" w:rsidP="006B02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E3176">
              <w:rPr>
                <w:sz w:val="22"/>
              </w:rPr>
              <w:t xml:space="preserve">сведения о начальной цене </w:t>
            </w:r>
            <w:r>
              <w:rPr>
                <w:sz w:val="22"/>
              </w:rPr>
              <w:t xml:space="preserve">аренды </w:t>
            </w:r>
            <w:r w:rsidRPr="005E3176">
              <w:rPr>
                <w:sz w:val="22"/>
              </w:rPr>
              <w:t>зе</w:t>
            </w:r>
            <w:r>
              <w:rPr>
                <w:sz w:val="22"/>
              </w:rPr>
              <w:t>мельного участка, шаге аукциона</w:t>
            </w:r>
          </w:p>
        </w:tc>
        <w:tc>
          <w:tcPr>
            <w:tcW w:w="3534" w:type="pct"/>
          </w:tcPr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1 - Аренда земельного участка  площадью 112930 кв.м., с кадастровым номером: 61:15:0602101:1633,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АКХ «Колос», участки № 58,59,60,61,62,63,64,39,93,94,95, пб.8,10, расположенные в районе б. Калмычка.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lastRenderedPageBreak/>
              <w:t>368 150 (Триста шестьдесят восемь тысяч сто пятьдесят)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Сумма задатка: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368 150,00 (Триста шестьдесят восемь тысяч сто пятьдесят)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 11044,50 руб.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2 - Аренда земельного участка  площадью 112933 кв.м., с кадастровым номером: 61:15:0602101:1634,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АКХ «Колос», участки № 58,59,60,61,62,63,64,39,93,94,95, пб.8,10, расположенные в районе б. Калмычка.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368 160,00 (Триста шестьдесят восемь тысяч сто шестьдесят) рублей. Сумма задатка: 368 160,00 (Триста шестьдесят восемь тысяч сто шестьдесят) рублей.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 11044,80  руб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3 - Аренда земельного участка  площадью 112957 кв.м., с кадастровым номером: 61:15:0602101:1635,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АКХ «Колос», участки № 58,59,60,61,62,63,64,39,93,94,95, пб.8,10, расположенные в районе б. Калмычка.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368 240,00 (Триста шестьдесят восемь тысяч двести сорок)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368 240,00 (Триста шестьдесят восемь тысяч двести сорок)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 11047,20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4 - Аренда земельного участка  площадью 112810 кв.м., с кадастровым номером: 61:15:0602101:1636,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АКХ «Колос», участки № 58,59,60,61,62,63,64,39,93,94,95, пб.8,10, расположенные в районе б. Калмычка.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367 760,00 (Триста шестьдесят семь тысяч семьсот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367 760,00 (Триста шестьдесят семь тысяч семьсот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 11032,80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5 - Аренда земельного участка площадью 104900 кв.м., с кадастровым номером: 61:15:0602101:1651, категория земель – земли сельскохозяйственного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назначения, разрешенное использование: для сельскохозяйственного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производства. Местоположение: Ростовская обл., р-н Каменский,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Старостаничное с/п, АКХ «Колос»; р.уч.59. Муниципальная собственность на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lastRenderedPageBreak/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составляет:10875,00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6 - Аренда земельного участка площадью 104900 кв.м., с кадастровым номером: 61:15:0602101:1652,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с/п,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7 - Аренда земельного участка площадью 104900 кв.м., с кадастровым номером: 61:15:0602101:1653,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с/п,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8 - Аренда земельного участка площадью 104900 кв.м., с кадастровым номером: 61:15:0602101:1654,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с/п,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9 - Аренда земельного участка площадью 104900 кв.м., с кадастровым номером: 61:15:0602101:1655,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с/п,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Сумма задатка: 361900,00 (Триста шестьдесят одна тысяча девятьсот) </w:t>
            </w:r>
            <w:r w:rsidRPr="001259C5">
              <w:rPr>
                <w:sz w:val="22"/>
              </w:rPr>
              <w:lastRenderedPageBreak/>
              <w:t>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10 - Аренда земельного участка площадью 104900 кв.м., с кадастровым номером: 61:15:0602101:1656,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с/п,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11 - Аренда земельного участка площадью 104900 кв.м., с кадастровым номером: 61:15:0602101:1658,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с/п,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12 - Аренда земельного участка площадью 282079 кв.м., с кадастровым номером: 61:15:0602101:2388,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сельское поселение, АКХ «Колос»; р.у.60.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1 139 600,00 (Один миллион сто тридцать девять тысяч шестьсот)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1 139 600,00 (Один миллион сто тридцать девять тысяч шестьсот)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34188,00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13 - Аренда земельного участка площадью 501005 кв.м., с кадастровым номером: 61:15:0602101:2389,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сельское поселение, АКХ «Колос»; р.у.58.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1 873 760,00 (Один миллион восемьсот семьдесят три тысячи семьсот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1 873 760,00 (Один миллион восемьсот семьдесят три тысячи семьсот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56212,80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14 - Аренда земельного участка площадью 450512 кв.м., с кадастровым номером: 61:15:0602101:2391,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сельское поселение, АКХ «Колос»; р.у.64.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1 684 915,00 (Один миллион шестьсот восемьдесят четыре тысячи девятьсот пятнадцать)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1 684 915,00 (Один миллион шестьсот восемьдесят четыре тысячи девятьсот пятнадцать)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50547,45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15 - Аренда земельного участка площадью 950383 кв.м., с кадастровым номером: 61:15:0602101:2392,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сельское поселение, АКХ «Колос»; р.у.59.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3 858 560,00 (Три миллиона восемьсот пятьдесят  восемь тысяч пятьсот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3 858 560,00 (Три миллиона восемьсот пятьдесят  восемь тысяч пятьсот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115756,80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16 -  Аренда земельного участка площадью 1111114 кв.м., с кадастровым номером: 61:15:0602101:2406,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сельское поселение, АКХ «Колос»; р.у.64.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3 800 000,00 (Три миллиона восемьсот тысяч)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3 800 000,00 (Три миллиона восемьсот тысяч)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114000,00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Лот № 17 - Аренда земельного участка площадью 243697 кв.м., с кадастровым номером: 61:15:0602101:2407,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Старостаничное сельское поселение, АКХ «Колос»; р.у.95.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626 300,00 (Шестьсот двадцать шесть тысяч триста)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626 300,00 (Шестьсот двадцать шесть тысяч триста)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C03798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18789,00 рублей.</w:t>
            </w:r>
          </w:p>
          <w:p w:rsidR="00EA45A6" w:rsidRDefault="00EA45A6" w:rsidP="001259C5">
            <w:pPr>
              <w:jc w:val="both"/>
              <w:rPr>
                <w:sz w:val="22"/>
              </w:rPr>
            </w:pPr>
          </w:p>
          <w:p w:rsidR="00EA45A6" w:rsidRDefault="00A4598D" w:rsidP="00EA45A6">
            <w:pPr>
              <w:jc w:val="both"/>
              <w:rPr>
                <w:sz w:val="22"/>
              </w:rPr>
            </w:pPr>
            <w:r w:rsidRPr="00EA45A6">
              <w:rPr>
                <w:sz w:val="22"/>
              </w:rPr>
              <w:t>Лот № 18 -</w:t>
            </w:r>
            <w:r w:rsidR="00EA45A6" w:rsidRPr="001259C5">
              <w:rPr>
                <w:sz w:val="22"/>
              </w:rPr>
              <w:t xml:space="preserve">Аренда земельного участка площадью </w:t>
            </w:r>
            <w:r w:rsidR="00EA45A6">
              <w:rPr>
                <w:sz w:val="22"/>
              </w:rPr>
              <w:t>299858</w:t>
            </w:r>
            <w:r w:rsidR="00EA45A6" w:rsidRPr="001259C5">
              <w:rPr>
                <w:sz w:val="22"/>
              </w:rPr>
              <w:t>кв.м., с кадастровым номером: 61:15:0602101:</w:t>
            </w:r>
            <w:r w:rsidR="00EA45A6">
              <w:rPr>
                <w:sz w:val="22"/>
              </w:rPr>
              <w:t>435</w:t>
            </w:r>
            <w:r w:rsidR="00EA45A6" w:rsidRPr="001259C5">
              <w:rPr>
                <w:sz w:val="22"/>
              </w:rPr>
              <w:t xml:space="preserve">, категория земель – земли сельскохозяйственного назначения, разрешенное использование: для </w:t>
            </w:r>
            <w:r w:rsidR="00EA45A6" w:rsidRPr="001259C5">
              <w:rPr>
                <w:sz w:val="22"/>
              </w:rPr>
              <w:lastRenderedPageBreak/>
              <w:t>сельскохозяйственного производства. Местоположение</w:t>
            </w:r>
            <w:r w:rsidR="00EA45A6">
              <w:rPr>
                <w:sz w:val="22"/>
              </w:rPr>
              <w:t xml:space="preserve"> установлено относительно ориентира, расположенного в границах участка. Почтовый адрес ориентира: </w:t>
            </w:r>
            <w:r w:rsidR="00EA45A6" w:rsidRPr="001259C5">
              <w:rPr>
                <w:sz w:val="22"/>
              </w:rPr>
              <w:t>Ростовская обл., р-н Каменский,  АКХ «Колос»</w:t>
            </w:r>
            <w:r w:rsidR="00EA45A6">
              <w:rPr>
                <w:sz w:val="22"/>
              </w:rPr>
              <w:t xml:space="preserve">, участки №20, №29. </w:t>
            </w:r>
            <w:r w:rsidR="00EA45A6" w:rsidRPr="001259C5">
              <w:rPr>
                <w:sz w:val="22"/>
              </w:rPr>
              <w:t>Муниципальная собственность</w:t>
            </w:r>
            <w:r w:rsidR="00EA45A6">
              <w:rPr>
                <w:sz w:val="22"/>
              </w:rPr>
              <w:t>.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>
              <w:rPr>
                <w:sz w:val="22"/>
              </w:rPr>
              <w:t>206900,00</w:t>
            </w:r>
            <w:r w:rsidRPr="001259C5">
              <w:rPr>
                <w:sz w:val="22"/>
              </w:rPr>
              <w:t xml:space="preserve"> (</w:t>
            </w:r>
            <w:r>
              <w:rPr>
                <w:sz w:val="22"/>
              </w:rPr>
              <w:t>двести шесть тысяч девятьсот</w:t>
            </w:r>
            <w:r w:rsidRPr="001259C5">
              <w:rPr>
                <w:sz w:val="22"/>
              </w:rPr>
              <w:t>) рублей</w:t>
            </w:r>
            <w:r>
              <w:rPr>
                <w:sz w:val="22"/>
              </w:rPr>
              <w:t>.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Сумма задатка: </w:t>
            </w:r>
            <w:r w:rsidRPr="00EA45A6">
              <w:rPr>
                <w:sz w:val="22"/>
              </w:rPr>
              <w:t>206900,00 (двести шесть тысяч девятьсот) рублей</w:t>
            </w:r>
            <w:r w:rsidRPr="001259C5">
              <w:rPr>
                <w:sz w:val="22"/>
              </w:rPr>
              <w:t>.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EA45A6" w:rsidRDefault="00EA45A6" w:rsidP="00EA45A6">
            <w:pPr>
              <w:jc w:val="both"/>
              <w:rPr>
                <w:sz w:val="22"/>
              </w:rPr>
            </w:pPr>
            <w:r>
              <w:rPr>
                <w:sz w:val="22"/>
              </w:rPr>
              <w:t>6207,00</w:t>
            </w:r>
            <w:r w:rsidRPr="001259C5">
              <w:rPr>
                <w:sz w:val="22"/>
              </w:rPr>
              <w:t xml:space="preserve"> рублей.</w:t>
            </w:r>
          </w:p>
          <w:p w:rsidR="00A4598D" w:rsidRPr="00F12DB6" w:rsidRDefault="00A4598D" w:rsidP="00A4598D">
            <w:pPr>
              <w:jc w:val="both"/>
              <w:rPr>
                <w:sz w:val="22"/>
                <w:szCs w:val="22"/>
              </w:rPr>
            </w:pP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5D63D2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Обременения земельн</w:t>
            </w:r>
            <w:r w:rsidR="005D63D2">
              <w:rPr>
                <w:sz w:val="22"/>
                <w:szCs w:val="22"/>
              </w:rPr>
              <w:t>ых</w:t>
            </w:r>
            <w:r w:rsidRPr="00360252">
              <w:rPr>
                <w:sz w:val="22"/>
                <w:szCs w:val="22"/>
              </w:rPr>
              <w:t xml:space="preserve"> участк</w:t>
            </w:r>
            <w:r w:rsidR="005D63D2">
              <w:rPr>
                <w:sz w:val="22"/>
                <w:szCs w:val="22"/>
              </w:rPr>
              <w:t>ов</w:t>
            </w:r>
            <w:r w:rsidRPr="00360252">
              <w:rPr>
                <w:sz w:val="22"/>
                <w:szCs w:val="22"/>
              </w:rPr>
              <w:t xml:space="preserve"> и особые условия проведения аукциона</w:t>
            </w:r>
          </w:p>
        </w:tc>
        <w:tc>
          <w:tcPr>
            <w:tcW w:w="3534" w:type="pct"/>
            <w:shd w:val="clear" w:color="auto" w:fill="auto"/>
          </w:tcPr>
          <w:p w:rsidR="00360252" w:rsidRPr="00F12DB6" w:rsidRDefault="00DC7372" w:rsidP="008500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установлены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Вид приобретаемого права</w:t>
            </w:r>
          </w:p>
        </w:tc>
        <w:tc>
          <w:tcPr>
            <w:tcW w:w="3534" w:type="pct"/>
          </w:tcPr>
          <w:p w:rsidR="00360252" w:rsidRPr="00360252" w:rsidRDefault="00F12DB6" w:rsidP="00E925E5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</w:tr>
      <w:tr w:rsidR="00DC7372" w:rsidRPr="00360252" w:rsidTr="001004B2">
        <w:trPr>
          <w:trHeight w:val="20"/>
        </w:trPr>
        <w:tc>
          <w:tcPr>
            <w:tcW w:w="267" w:type="pct"/>
          </w:tcPr>
          <w:p w:rsidR="00DC7372" w:rsidRPr="00360252" w:rsidRDefault="00DC737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DC7372" w:rsidRPr="00360252" w:rsidRDefault="00DC7372" w:rsidP="00E925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аренды</w:t>
            </w:r>
          </w:p>
        </w:tc>
        <w:tc>
          <w:tcPr>
            <w:tcW w:w="3534" w:type="pct"/>
          </w:tcPr>
          <w:p w:rsidR="00DC7372" w:rsidRDefault="005D63D2" w:rsidP="005D63D2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5D63D2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Дата, время и порядок осмотра земельн</w:t>
            </w:r>
            <w:r w:rsidR="005D63D2">
              <w:rPr>
                <w:sz w:val="22"/>
                <w:szCs w:val="22"/>
              </w:rPr>
              <w:t>ых</w:t>
            </w:r>
            <w:r w:rsidRPr="00360252">
              <w:rPr>
                <w:sz w:val="22"/>
                <w:szCs w:val="22"/>
              </w:rPr>
              <w:t xml:space="preserve"> участк</w:t>
            </w:r>
            <w:r w:rsidR="005D63D2">
              <w:rPr>
                <w:sz w:val="22"/>
                <w:szCs w:val="22"/>
              </w:rPr>
              <w:t>ов</w:t>
            </w:r>
            <w:r w:rsidRPr="00360252">
              <w:rPr>
                <w:sz w:val="22"/>
                <w:szCs w:val="22"/>
              </w:rPr>
              <w:t xml:space="preserve"> на местности</w:t>
            </w:r>
          </w:p>
        </w:tc>
        <w:tc>
          <w:tcPr>
            <w:tcW w:w="3534" w:type="pct"/>
          </w:tcPr>
          <w:p w:rsidR="00360252" w:rsidRPr="002B1141" w:rsidRDefault="00194DDF" w:rsidP="005D63D2">
            <w:pPr>
              <w:jc w:val="both"/>
              <w:rPr>
                <w:sz w:val="22"/>
                <w:szCs w:val="22"/>
              </w:rPr>
            </w:pPr>
            <w:r w:rsidRPr="00194DDF">
              <w:rPr>
                <w:sz w:val="22"/>
                <w:szCs w:val="22"/>
              </w:rPr>
              <w:t>Земельны</w:t>
            </w:r>
            <w:r w:rsidR="005D63D2">
              <w:rPr>
                <w:sz w:val="22"/>
                <w:szCs w:val="22"/>
              </w:rPr>
              <w:t>е</w:t>
            </w:r>
            <w:r w:rsidRPr="00194DDF">
              <w:rPr>
                <w:sz w:val="22"/>
                <w:szCs w:val="22"/>
              </w:rPr>
              <w:t xml:space="preserve"> участ</w:t>
            </w:r>
            <w:r w:rsidR="005D63D2">
              <w:rPr>
                <w:sz w:val="22"/>
                <w:szCs w:val="22"/>
              </w:rPr>
              <w:t>ки</w:t>
            </w:r>
            <w:r w:rsidRPr="00194DDF">
              <w:rPr>
                <w:sz w:val="22"/>
                <w:szCs w:val="22"/>
              </w:rPr>
              <w:t xml:space="preserve"> наход</w:t>
            </w:r>
            <w:r w:rsidR="005D63D2">
              <w:rPr>
                <w:sz w:val="22"/>
                <w:szCs w:val="22"/>
              </w:rPr>
              <w:t>ятся</w:t>
            </w:r>
            <w:r w:rsidRPr="00194DDF">
              <w:rPr>
                <w:sz w:val="22"/>
                <w:szCs w:val="22"/>
              </w:rPr>
              <w:t xml:space="preserve"> в открытом доступе</w:t>
            </w:r>
            <w:r w:rsidR="00FF5735">
              <w:rPr>
                <w:sz w:val="22"/>
                <w:szCs w:val="22"/>
              </w:rPr>
              <w:t>,</w:t>
            </w:r>
            <w:r w:rsidR="00FF5735">
              <w:rPr>
                <w:rFonts w:eastAsia="PT Astra Serif"/>
                <w:color w:val="000000"/>
                <w:sz w:val="22"/>
                <w:szCs w:val="22"/>
              </w:rPr>
              <w:t>осмотр</w:t>
            </w:r>
            <w:r w:rsidR="00FF5735" w:rsidRPr="00194DDF">
              <w:rPr>
                <w:rFonts w:eastAsia="PT Astra Serif"/>
                <w:color w:val="000000"/>
                <w:sz w:val="22"/>
                <w:szCs w:val="22"/>
              </w:rPr>
              <w:t xml:space="preserve"> самостоятельно</w:t>
            </w:r>
            <w:r w:rsidR="00FF5735">
              <w:rPr>
                <w:rFonts w:eastAsia="PT Astra Serif"/>
                <w:color w:val="000000"/>
                <w:sz w:val="22"/>
                <w:szCs w:val="22"/>
              </w:rPr>
              <w:t>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Размер задатка</w:t>
            </w:r>
          </w:p>
        </w:tc>
        <w:tc>
          <w:tcPr>
            <w:tcW w:w="3534" w:type="pct"/>
          </w:tcPr>
          <w:p w:rsidR="000B0633" w:rsidRPr="000B0633" w:rsidRDefault="000B0633" w:rsidP="000B0633">
            <w:pPr>
              <w:autoSpaceDE w:val="0"/>
              <w:rPr>
                <w:sz w:val="22"/>
                <w:szCs w:val="27"/>
                <w:lang w:eastAsia="zh-CN"/>
              </w:rPr>
            </w:pPr>
            <w:r w:rsidRPr="000B0633">
              <w:rPr>
                <w:sz w:val="22"/>
                <w:szCs w:val="27"/>
              </w:rPr>
              <w:t xml:space="preserve">Сумма задатка для участия в аукционе </w:t>
            </w:r>
            <w:r w:rsidR="005D63D2">
              <w:rPr>
                <w:sz w:val="22"/>
                <w:szCs w:val="27"/>
              </w:rPr>
              <w:t xml:space="preserve"> в отношении каждого лота указана в п. 5 настоящего информационного сообщения и  </w:t>
            </w:r>
            <w:r w:rsidRPr="000B0633">
              <w:rPr>
                <w:sz w:val="22"/>
                <w:szCs w:val="27"/>
              </w:rPr>
              <w:t>устанавливается</w:t>
            </w:r>
            <w:r w:rsidR="00646F65">
              <w:rPr>
                <w:sz w:val="22"/>
                <w:szCs w:val="27"/>
              </w:rPr>
              <w:t xml:space="preserve"> в размере </w:t>
            </w:r>
            <w:r w:rsidR="00206D3A">
              <w:rPr>
                <w:sz w:val="22"/>
                <w:szCs w:val="27"/>
              </w:rPr>
              <w:t>100</w:t>
            </w:r>
            <w:r w:rsidRPr="000B0633">
              <w:rPr>
                <w:sz w:val="22"/>
                <w:szCs w:val="27"/>
              </w:rPr>
              <w:t xml:space="preserve"> % от начальной цены аукциона, вносится на следующие реквизиты:</w:t>
            </w:r>
          </w:p>
          <w:p w:rsidR="005D63D2" w:rsidRPr="00575E97" w:rsidRDefault="000B0633" w:rsidP="000B0633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9A2A6B">
              <w:rPr>
                <w:sz w:val="22"/>
                <w:szCs w:val="27"/>
                <w:lang w:eastAsia="zh-CN"/>
              </w:rPr>
              <w:t xml:space="preserve">получатель: </w:t>
            </w:r>
            <w:r w:rsidR="005D63D2" w:rsidRPr="009A2A6B">
              <w:rPr>
                <w:sz w:val="22"/>
                <w:szCs w:val="27"/>
                <w:shd w:val="clear" w:color="auto" w:fill="FFFFFF"/>
                <w:lang w:eastAsia="zh-CN"/>
              </w:rPr>
              <w:t>Администрация</w:t>
            </w:r>
            <w:r w:rsidR="00112E5F" w:rsidRPr="00112E5F">
              <w:rPr>
                <w:sz w:val="22"/>
                <w:szCs w:val="27"/>
                <w:shd w:val="clear" w:color="auto" w:fill="FFFFFF"/>
                <w:lang w:eastAsia="zh-CN"/>
              </w:rPr>
              <w:t xml:space="preserve"> </w:t>
            </w:r>
            <w:r w:rsidR="005D63D2" w:rsidRPr="005D63D2">
              <w:rPr>
                <w:sz w:val="22"/>
                <w:szCs w:val="27"/>
                <w:shd w:val="clear" w:color="auto" w:fill="FFFFFF"/>
                <w:lang w:eastAsia="zh-CN"/>
              </w:rPr>
              <w:t xml:space="preserve">Старостаничного сельского </w:t>
            </w:r>
            <w:r w:rsidR="005D63D2" w:rsidRPr="00575E97">
              <w:rPr>
                <w:sz w:val="22"/>
                <w:szCs w:val="27"/>
                <w:shd w:val="clear" w:color="auto" w:fill="FFFFFF"/>
                <w:lang w:eastAsia="zh-CN"/>
              </w:rPr>
              <w:t>поселения</w:t>
            </w:r>
            <w:r w:rsidRPr="00575E97">
              <w:rPr>
                <w:sz w:val="22"/>
                <w:szCs w:val="27"/>
                <w:shd w:val="clear" w:color="auto" w:fill="FFFFFF"/>
                <w:lang w:eastAsia="zh-CN"/>
              </w:rPr>
              <w:t xml:space="preserve">, 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ИНН/КПП   6114008967/611401001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ОГРН           1056114011370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ОКПО          04229544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ОКТМО       60623465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ОКОГУ        32200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ОКВЭД       84.11.35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ОКФС          14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ОКОПФ       81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 xml:space="preserve">р/сч 03231643606234655800  ОТДЕЛЕНИЕ РОСТОВ-НА-ДОНУ  БАНКА РОССИИ /УФК по Ростовской области  г. Ростов-на-Дону 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 xml:space="preserve">БИК 016015102 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Адрес банка: 344010, г. Ростов- на -Дону, пр. Соколова, 22А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ОКАТО         60223865000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КОД ТОФК   5844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л.сч.0</w:t>
            </w:r>
            <w:r w:rsidR="00A4598D">
              <w:rPr>
                <w:sz w:val="22"/>
                <w:szCs w:val="27"/>
                <w:shd w:val="clear" w:color="auto" w:fill="FFFFFF"/>
                <w:lang w:eastAsia="zh-CN"/>
              </w:rPr>
              <w:t>4</w:t>
            </w: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583116280</w:t>
            </w:r>
          </w:p>
          <w:p w:rsidR="005D63D2" w:rsidRPr="005D63D2" w:rsidRDefault="005D63D2" w:rsidP="005D63D2">
            <w:pPr>
              <w:suppressAutoHyphens/>
              <w:jc w:val="both"/>
              <w:rPr>
                <w:sz w:val="22"/>
                <w:szCs w:val="27"/>
                <w:shd w:val="clear" w:color="auto" w:fill="FFFFFF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Единый казначейский счет 40102810845370000050</w:t>
            </w:r>
          </w:p>
          <w:p w:rsidR="009F4054" w:rsidRPr="005D63D2" w:rsidRDefault="005D63D2" w:rsidP="005D63D2">
            <w:pPr>
              <w:suppressAutoHyphens/>
              <w:jc w:val="both"/>
              <w:rPr>
                <w:sz w:val="22"/>
                <w:szCs w:val="27"/>
                <w:highlight w:val="green"/>
                <w:lang w:eastAsia="zh-CN"/>
              </w:rPr>
            </w:pPr>
            <w:r w:rsidRPr="005D63D2">
              <w:rPr>
                <w:sz w:val="22"/>
                <w:szCs w:val="27"/>
                <w:shd w:val="clear" w:color="auto" w:fill="FFFFFF"/>
                <w:lang w:eastAsia="zh-CN"/>
              </w:rPr>
              <w:t>КБК  1 11 05025 10 0000 120</w:t>
            </w:r>
          </w:p>
          <w:p w:rsidR="009A2A6B" w:rsidRPr="009A2A6B" w:rsidRDefault="000B0633" w:rsidP="000B0633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9A2A6B">
              <w:rPr>
                <w:b/>
                <w:sz w:val="22"/>
                <w:szCs w:val="27"/>
                <w:shd w:val="clear" w:color="auto" w:fill="FFFFFF"/>
                <w:lang w:eastAsia="zh-CN"/>
              </w:rPr>
              <w:t>Наименование платежа</w:t>
            </w:r>
            <w:r w:rsidRPr="009A2A6B">
              <w:rPr>
                <w:sz w:val="22"/>
                <w:szCs w:val="27"/>
                <w:shd w:val="clear" w:color="auto" w:fill="FFFFFF"/>
                <w:lang w:eastAsia="zh-CN"/>
              </w:rPr>
              <w:t xml:space="preserve"> - Задаток для участия в торгах по земельному участку </w:t>
            </w:r>
            <w:r w:rsidR="00244E3A" w:rsidRPr="009A2A6B">
              <w:rPr>
                <w:sz w:val="22"/>
                <w:szCs w:val="27"/>
                <w:shd w:val="clear" w:color="auto" w:fill="FFFFFF"/>
                <w:lang w:eastAsia="zh-CN"/>
              </w:rPr>
              <w:t>с кадастровым</w:t>
            </w:r>
            <w:r w:rsidRPr="009A2A6B">
              <w:rPr>
                <w:sz w:val="22"/>
                <w:szCs w:val="27"/>
                <w:shd w:val="clear" w:color="auto" w:fill="FFFFFF"/>
                <w:lang w:eastAsia="zh-CN"/>
              </w:rPr>
              <w:t xml:space="preserve"> номер</w:t>
            </w:r>
            <w:r w:rsidR="00244E3A" w:rsidRPr="009A2A6B">
              <w:rPr>
                <w:sz w:val="22"/>
                <w:szCs w:val="27"/>
                <w:shd w:val="clear" w:color="auto" w:fill="FFFFFF"/>
                <w:lang w:eastAsia="zh-CN"/>
              </w:rPr>
              <w:t>ом</w:t>
            </w:r>
            <w:r w:rsidR="005D63D2" w:rsidRPr="009A2A6B">
              <w:rPr>
                <w:bCs/>
                <w:sz w:val="22"/>
                <w:szCs w:val="22"/>
              </w:rPr>
              <w:t>__________________</w:t>
            </w:r>
            <w:r w:rsidR="009A2A6B" w:rsidRPr="009A2A6B">
              <w:rPr>
                <w:bCs/>
                <w:sz w:val="22"/>
                <w:szCs w:val="22"/>
              </w:rPr>
              <w:t>.</w:t>
            </w:r>
          </w:p>
          <w:p w:rsidR="00360252" w:rsidRPr="001C6B1F" w:rsidRDefault="000B0633" w:rsidP="009A2A6B">
            <w:pPr>
              <w:suppressAutoHyphens/>
              <w:rPr>
                <w:sz w:val="22"/>
                <w:szCs w:val="27"/>
                <w:lang w:eastAsia="zh-CN"/>
              </w:rPr>
            </w:pPr>
            <w:r w:rsidRPr="009A2A6B">
              <w:rPr>
                <w:b/>
                <w:sz w:val="22"/>
                <w:szCs w:val="27"/>
                <w:lang w:eastAsia="zh-CN"/>
              </w:rPr>
              <w:t>Сумма задатка</w:t>
            </w:r>
            <w:r w:rsidR="005D63D2" w:rsidRPr="009A2A6B">
              <w:rPr>
                <w:sz w:val="22"/>
                <w:szCs w:val="22"/>
              </w:rPr>
              <w:t>__________</w:t>
            </w:r>
            <w:r w:rsidR="004F5F48" w:rsidRPr="009A2A6B">
              <w:rPr>
                <w:sz w:val="22"/>
                <w:szCs w:val="22"/>
              </w:rPr>
              <w:t xml:space="preserve"> (</w:t>
            </w:r>
            <w:r w:rsidR="009A2A6B" w:rsidRPr="009A2A6B">
              <w:rPr>
                <w:sz w:val="22"/>
                <w:szCs w:val="22"/>
              </w:rPr>
              <w:t>_____________</w:t>
            </w:r>
            <w:r w:rsidR="004F5F48" w:rsidRPr="009A2A6B">
              <w:rPr>
                <w:sz w:val="22"/>
                <w:szCs w:val="22"/>
              </w:rPr>
              <w:t xml:space="preserve">) </w:t>
            </w:r>
            <w:r w:rsidR="009F4054" w:rsidRPr="009A2A6B">
              <w:rPr>
                <w:sz w:val="22"/>
                <w:szCs w:val="22"/>
              </w:rPr>
              <w:t xml:space="preserve">рублей </w:t>
            </w:r>
            <w:r w:rsidR="009A2A6B" w:rsidRPr="009A2A6B">
              <w:rPr>
                <w:sz w:val="22"/>
                <w:szCs w:val="22"/>
              </w:rPr>
              <w:t>__</w:t>
            </w:r>
            <w:r w:rsidR="009F4054" w:rsidRPr="009A2A6B">
              <w:rPr>
                <w:sz w:val="22"/>
                <w:szCs w:val="22"/>
              </w:rPr>
              <w:t xml:space="preserve"> копеек.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577"/>
              </w:tabs>
              <w:ind w:left="-61"/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внесения денежных средств в качестве задатка на участие в аукционе в электронной форме</w:t>
            </w:r>
          </w:p>
        </w:tc>
        <w:tc>
          <w:tcPr>
            <w:tcW w:w="3534" w:type="pct"/>
          </w:tcPr>
          <w:p w:rsidR="0087529B" w:rsidRPr="00FC1CC4" w:rsidRDefault="0087529B" w:rsidP="00D526A3">
            <w:pPr>
              <w:ind w:firstLine="454"/>
              <w:jc w:val="both"/>
              <w:rPr>
                <w:bCs/>
                <w:sz w:val="22"/>
                <w:szCs w:val="22"/>
              </w:rPr>
            </w:pPr>
            <w:r w:rsidRPr="00FC1CC4">
              <w:rPr>
                <w:bCs/>
                <w:sz w:val="22"/>
                <w:szCs w:val="22"/>
              </w:rPr>
              <w:t xml:space="preserve">Для участия в аукционе по продаже права аренды </w:t>
            </w:r>
            <w:r w:rsidR="00F35323" w:rsidRPr="00F35323">
              <w:rPr>
                <w:bCs/>
                <w:sz w:val="22"/>
                <w:szCs w:val="22"/>
              </w:rPr>
              <w:t>земельного участка</w:t>
            </w:r>
            <w:r w:rsidRPr="00FC1CC4">
              <w:rPr>
                <w:bCs/>
                <w:sz w:val="22"/>
                <w:szCs w:val="22"/>
              </w:rPr>
              <w:t xml:space="preserve"> на расчетный счет вносится денежный задаток. </w:t>
            </w:r>
          </w:p>
          <w:p w:rsidR="00FC1CC4" w:rsidRPr="00A72C8F" w:rsidRDefault="00FC1CC4" w:rsidP="00D526A3">
            <w:pPr>
              <w:ind w:firstLine="454"/>
              <w:jc w:val="both"/>
              <w:rPr>
                <w:b/>
                <w:bCs/>
                <w:sz w:val="22"/>
                <w:szCs w:val="22"/>
              </w:rPr>
            </w:pPr>
            <w:r w:rsidRPr="00A72C8F">
              <w:rPr>
                <w:b/>
                <w:bCs/>
                <w:sz w:val="22"/>
                <w:szCs w:val="22"/>
              </w:rPr>
              <w:t>Претендент обеспечивает поступле</w:t>
            </w:r>
            <w:r w:rsidR="00BD3765" w:rsidRPr="00A72C8F">
              <w:rPr>
                <w:b/>
                <w:bCs/>
                <w:sz w:val="22"/>
                <w:szCs w:val="22"/>
              </w:rPr>
              <w:t>ние задатка в срок</w:t>
            </w:r>
            <w:r w:rsidR="00BD3765" w:rsidRPr="006C64C9">
              <w:rPr>
                <w:bCs/>
                <w:sz w:val="22"/>
                <w:szCs w:val="22"/>
              </w:rPr>
              <w:t>с</w:t>
            </w:r>
            <w:r w:rsidR="004070A1" w:rsidRPr="00A72C8F">
              <w:rPr>
                <w:b/>
                <w:bCs/>
                <w:sz w:val="22"/>
                <w:szCs w:val="22"/>
              </w:rPr>
              <w:t>2</w:t>
            </w:r>
            <w:r w:rsidR="00AE461B" w:rsidRPr="00A72C8F">
              <w:rPr>
                <w:b/>
                <w:bCs/>
                <w:sz w:val="22"/>
                <w:szCs w:val="22"/>
              </w:rPr>
              <w:t>6</w:t>
            </w:r>
            <w:r w:rsidR="00E25DB7" w:rsidRPr="00A72C8F">
              <w:rPr>
                <w:b/>
                <w:bCs/>
                <w:sz w:val="22"/>
                <w:szCs w:val="22"/>
              </w:rPr>
              <w:t>.</w:t>
            </w:r>
            <w:r w:rsidR="00244E3A" w:rsidRPr="00A72C8F">
              <w:rPr>
                <w:b/>
                <w:bCs/>
                <w:sz w:val="22"/>
                <w:szCs w:val="22"/>
              </w:rPr>
              <w:t>12</w:t>
            </w:r>
            <w:r w:rsidR="00E25DB7" w:rsidRPr="00A72C8F">
              <w:rPr>
                <w:b/>
                <w:bCs/>
                <w:sz w:val="22"/>
                <w:szCs w:val="22"/>
              </w:rPr>
              <w:t>.</w:t>
            </w:r>
            <w:r w:rsidR="00206D3A" w:rsidRPr="00A72C8F">
              <w:rPr>
                <w:b/>
                <w:bCs/>
                <w:sz w:val="22"/>
                <w:szCs w:val="22"/>
              </w:rPr>
              <w:t>2024</w:t>
            </w:r>
            <w:r w:rsidR="008F173B" w:rsidRPr="00A72C8F">
              <w:rPr>
                <w:b/>
                <w:bCs/>
                <w:sz w:val="22"/>
                <w:szCs w:val="22"/>
              </w:rPr>
              <w:t>г.</w:t>
            </w:r>
            <w:r w:rsidR="00BD3765" w:rsidRPr="00A72C8F">
              <w:rPr>
                <w:b/>
                <w:bCs/>
                <w:sz w:val="22"/>
                <w:szCs w:val="22"/>
              </w:rPr>
              <w:t xml:space="preserve">по </w:t>
            </w:r>
            <w:r w:rsidR="004070A1" w:rsidRPr="00A72C8F">
              <w:rPr>
                <w:b/>
                <w:bCs/>
                <w:sz w:val="22"/>
                <w:szCs w:val="22"/>
              </w:rPr>
              <w:t>2</w:t>
            </w:r>
            <w:r w:rsidR="00A45E34">
              <w:rPr>
                <w:b/>
                <w:bCs/>
                <w:sz w:val="22"/>
                <w:szCs w:val="22"/>
              </w:rPr>
              <w:t>2</w:t>
            </w:r>
            <w:r w:rsidR="00DB5375" w:rsidRPr="00A72C8F">
              <w:rPr>
                <w:b/>
                <w:bCs/>
                <w:sz w:val="22"/>
                <w:szCs w:val="22"/>
              </w:rPr>
              <w:t>.</w:t>
            </w:r>
            <w:r w:rsidR="00244E3A" w:rsidRPr="00A72C8F">
              <w:rPr>
                <w:b/>
                <w:bCs/>
                <w:sz w:val="22"/>
                <w:szCs w:val="22"/>
              </w:rPr>
              <w:t>01.2025</w:t>
            </w:r>
            <w:r w:rsidR="008F173B" w:rsidRPr="00A72C8F">
              <w:rPr>
                <w:b/>
                <w:bCs/>
                <w:sz w:val="22"/>
                <w:szCs w:val="22"/>
              </w:rPr>
              <w:t>г</w:t>
            </w:r>
            <w:r w:rsidRPr="00A72C8F">
              <w:rPr>
                <w:b/>
                <w:bCs/>
                <w:sz w:val="22"/>
                <w:szCs w:val="22"/>
              </w:rPr>
              <w:t>.</w:t>
            </w:r>
          </w:p>
          <w:p w:rsidR="00360252" w:rsidRPr="00360252" w:rsidRDefault="0087529B" w:rsidP="00D526A3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  <w:r w:rsidRPr="0087529B">
              <w:rPr>
                <w:bCs/>
                <w:sz w:val="22"/>
                <w:szCs w:val="22"/>
              </w:rPr>
              <w:t>Внесение задатка  третьими лицами не допускаются. Форма п</w:t>
            </w:r>
            <w:r w:rsidR="00FE5906">
              <w:rPr>
                <w:bCs/>
                <w:sz w:val="22"/>
                <w:szCs w:val="22"/>
              </w:rPr>
              <w:t>риема и возврата задатка -</w:t>
            </w:r>
            <w:r w:rsidRPr="0087529B">
              <w:rPr>
                <w:bCs/>
                <w:sz w:val="22"/>
                <w:szCs w:val="22"/>
              </w:rPr>
              <w:t xml:space="preserve"> безналичная.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577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возврата задатка</w:t>
            </w:r>
          </w:p>
        </w:tc>
        <w:tc>
          <w:tcPr>
            <w:tcW w:w="3534" w:type="pct"/>
          </w:tcPr>
          <w:p w:rsidR="0087529B" w:rsidRPr="0087529B" w:rsidRDefault="0087529B" w:rsidP="00FE5906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  <w:r w:rsidRPr="0087529B">
              <w:rPr>
                <w:bCs/>
                <w:sz w:val="22"/>
                <w:szCs w:val="22"/>
              </w:rPr>
              <w:t>Организатор аукциона обязан возвратить внесенный задаток заявителю, отозвавшему свою заявку, в течении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Организатор аукциона в течении трех дней со дня подписания протокола о результатах аукциона обязан возвратить задатки лицам, участвовавшим в аукционе, но не победившим в нем, а также возвратить задатки заявителям, не допущенным к участию в аукционе.</w:t>
            </w:r>
          </w:p>
          <w:p w:rsidR="00360252" w:rsidRDefault="0087529B" w:rsidP="000E16C1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  <w:r w:rsidRPr="0087529B">
              <w:rPr>
                <w:bCs/>
                <w:sz w:val="22"/>
                <w:szCs w:val="22"/>
              </w:rPr>
              <w:lastRenderedPageBreak/>
              <w:t xml:space="preserve">Победителю аукциона внесенный задаток засчитывается в счет оплаты аренды </w:t>
            </w:r>
            <w:r w:rsidR="000E16C1">
              <w:rPr>
                <w:bCs/>
                <w:sz w:val="22"/>
                <w:szCs w:val="22"/>
              </w:rPr>
              <w:t>земельного участка</w:t>
            </w:r>
            <w:r w:rsidRPr="0087529B">
              <w:rPr>
                <w:bCs/>
                <w:sz w:val="22"/>
                <w:szCs w:val="22"/>
              </w:rPr>
              <w:t xml:space="preserve">. В случае не подписания победителем аукциона протокола результатов аукциона либо не заключении договора аренды </w:t>
            </w:r>
            <w:r w:rsidR="000E16C1">
              <w:rPr>
                <w:bCs/>
                <w:sz w:val="22"/>
                <w:szCs w:val="22"/>
              </w:rPr>
              <w:t>земельного участка</w:t>
            </w:r>
            <w:r w:rsidRPr="0087529B">
              <w:rPr>
                <w:bCs/>
                <w:sz w:val="22"/>
                <w:szCs w:val="22"/>
              </w:rPr>
              <w:t>в установленный срок задаток остается у организатора аукциона.</w:t>
            </w:r>
          </w:p>
          <w:p w:rsidR="00490F7B" w:rsidRPr="00360252" w:rsidRDefault="00490F7B" w:rsidP="000E16C1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3534" w:type="pct"/>
          </w:tcPr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основаниям, установленным таким регламентом электронной площадки.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Дата и время начала приема заявок</w:t>
            </w:r>
          </w:p>
        </w:tc>
        <w:tc>
          <w:tcPr>
            <w:tcW w:w="3534" w:type="pct"/>
          </w:tcPr>
          <w:p w:rsidR="00360252" w:rsidRPr="00360252" w:rsidRDefault="004070A1" w:rsidP="00E925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A72C8F">
              <w:rPr>
                <w:b/>
                <w:color w:val="000000"/>
                <w:sz w:val="22"/>
                <w:szCs w:val="22"/>
              </w:rPr>
              <w:t>6</w:t>
            </w:r>
            <w:r w:rsidR="00EE26B1">
              <w:rPr>
                <w:b/>
                <w:color w:val="000000"/>
                <w:sz w:val="22"/>
                <w:szCs w:val="22"/>
              </w:rPr>
              <w:t>декабря</w:t>
            </w:r>
            <w:r w:rsidR="00360252" w:rsidRPr="00360252">
              <w:rPr>
                <w:b/>
                <w:color w:val="000000"/>
                <w:sz w:val="22"/>
                <w:szCs w:val="22"/>
              </w:rPr>
              <w:t xml:space="preserve"> 202</w:t>
            </w:r>
            <w:r w:rsidR="00206D3A">
              <w:rPr>
                <w:b/>
                <w:color w:val="000000"/>
                <w:sz w:val="22"/>
                <w:szCs w:val="22"/>
              </w:rPr>
              <w:t>4</w:t>
            </w:r>
            <w:r w:rsidR="00360252" w:rsidRPr="00360252">
              <w:rPr>
                <w:b/>
                <w:color w:val="000000"/>
                <w:sz w:val="22"/>
                <w:szCs w:val="22"/>
              </w:rPr>
              <w:t xml:space="preserve"> года в </w:t>
            </w:r>
            <w:r w:rsidR="00A72C8F">
              <w:rPr>
                <w:b/>
                <w:color w:val="000000"/>
                <w:sz w:val="22"/>
                <w:szCs w:val="22"/>
              </w:rPr>
              <w:t>09</w:t>
            </w:r>
            <w:r w:rsidR="00360252" w:rsidRPr="00360252">
              <w:rPr>
                <w:b/>
                <w:color w:val="000000"/>
                <w:sz w:val="22"/>
                <w:szCs w:val="22"/>
              </w:rPr>
              <w:t>:00</w:t>
            </w:r>
            <w:r w:rsidR="00360252" w:rsidRPr="00360252">
              <w:rPr>
                <w:color w:val="000000"/>
                <w:sz w:val="22"/>
                <w:szCs w:val="22"/>
              </w:rPr>
              <w:t xml:space="preserve"> часов по МСК времени.</w:t>
            </w:r>
          </w:p>
          <w:p w:rsidR="00360252" w:rsidRPr="00360252" w:rsidRDefault="00360252" w:rsidP="00575E97">
            <w:pPr>
              <w:jc w:val="both"/>
              <w:rPr>
                <w:color w:val="000000"/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r w:rsidR="00AE4557" w:rsidRPr="00AE4557">
              <w:rPr>
                <w:sz w:val="22"/>
                <w:szCs w:val="22"/>
              </w:rPr>
              <w:t>www.tektorg.ru</w:t>
            </w:r>
            <w:r w:rsidRPr="00360252">
              <w:rPr>
                <w:sz w:val="22"/>
                <w:szCs w:val="22"/>
              </w:rPr>
              <w:t xml:space="preserve"> в </w:t>
            </w:r>
            <w:r w:rsidRPr="00575E97">
              <w:rPr>
                <w:i/>
                <w:sz w:val="22"/>
                <w:szCs w:val="22"/>
              </w:rPr>
              <w:t xml:space="preserve">Разделе </w:t>
            </w:r>
            <w:r w:rsidR="00575E97" w:rsidRPr="00575E97">
              <w:rPr>
                <w:i/>
                <w:sz w:val="22"/>
                <w:szCs w:val="22"/>
              </w:rPr>
              <w:t>«Продажа имущества»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Дата и время окончания приема заявок</w:t>
            </w:r>
          </w:p>
        </w:tc>
        <w:tc>
          <w:tcPr>
            <w:tcW w:w="3534" w:type="pct"/>
          </w:tcPr>
          <w:p w:rsidR="00360252" w:rsidRPr="00360252" w:rsidRDefault="004070A1" w:rsidP="00E925E5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45E34">
              <w:rPr>
                <w:b/>
                <w:sz w:val="22"/>
                <w:szCs w:val="22"/>
              </w:rPr>
              <w:t xml:space="preserve">2 </w:t>
            </w:r>
            <w:r w:rsidR="00244E3A">
              <w:rPr>
                <w:b/>
                <w:sz w:val="22"/>
                <w:szCs w:val="22"/>
              </w:rPr>
              <w:t>января</w:t>
            </w:r>
            <w:r w:rsidR="00360252" w:rsidRPr="00360252">
              <w:rPr>
                <w:b/>
                <w:sz w:val="22"/>
                <w:szCs w:val="22"/>
              </w:rPr>
              <w:t xml:space="preserve"> 202</w:t>
            </w:r>
            <w:r w:rsidR="00244E3A">
              <w:rPr>
                <w:b/>
                <w:sz w:val="22"/>
                <w:szCs w:val="22"/>
              </w:rPr>
              <w:t>5</w:t>
            </w:r>
            <w:r w:rsidR="00360252" w:rsidRPr="00360252">
              <w:rPr>
                <w:b/>
                <w:sz w:val="22"/>
                <w:szCs w:val="22"/>
              </w:rPr>
              <w:t xml:space="preserve"> года в </w:t>
            </w:r>
            <w:r w:rsidR="0025261E">
              <w:rPr>
                <w:b/>
                <w:sz w:val="22"/>
                <w:szCs w:val="22"/>
              </w:rPr>
              <w:t>09</w:t>
            </w:r>
            <w:r w:rsidR="00360252" w:rsidRPr="00360252">
              <w:rPr>
                <w:b/>
                <w:sz w:val="22"/>
                <w:szCs w:val="22"/>
              </w:rPr>
              <w:t>:00 часов</w:t>
            </w:r>
            <w:r w:rsidR="00360252" w:rsidRPr="00360252">
              <w:rPr>
                <w:sz w:val="22"/>
                <w:szCs w:val="22"/>
              </w:rPr>
              <w:t xml:space="preserve"> по МСК времени</w:t>
            </w:r>
            <w:r w:rsidR="006F0054">
              <w:rPr>
                <w:sz w:val="22"/>
                <w:szCs w:val="22"/>
              </w:rPr>
              <w:t>.</w:t>
            </w:r>
          </w:p>
          <w:p w:rsidR="00360252" w:rsidRPr="00360252" w:rsidRDefault="00360252" w:rsidP="00E925E5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  <w:tab w:val="right" w:pos="3564"/>
              </w:tabs>
              <w:ind w:hanging="720"/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  <w:tab w:val="right" w:pos="3564"/>
              </w:tabs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3534" w:type="pct"/>
          </w:tcPr>
          <w:p w:rsidR="00A01AE5" w:rsidRDefault="004070A1" w:rsidP="00E925E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5261E">
              <w:rPr>
                <w:b/>
                <w:sz w:val="22"/>
                <w:szCs w:val="22"/>
              </w:rPr>
              <w:t>3</w:t>
            </w:r>
            <w:bookmarkStart w:id="0" w:name="_GoBack"/>
            <w:bookmarkEnd w:id="0"/>
            <w:r w:rsidR="00244E3A">
              <w:rPr>
                <w:b/>
                <w:sz w:val="22"/>
                <w:szCs w:val="22"/>
              </w:rPr>
              <w:t>января</w:t>
            </w:r>
            <w:r w:rsidR="00206D3A" w:rsidRPr="00360252">
              <w:rPr>
                <w:b/>
                <w:sz w:val="22"/>
                <w:szCs w:val="22"/>
              </w:rPr>
              <w:t xml:space="preserve"> 202</w:t>
            </w:r>
            <w:r w:rsidR="00244E3A">
              <w:rPr>
                <w:b/>
                <w:sz w:val="22"/>
                <w:szCs w:val="22"/>
              </w:rPr>
              <w:t>5</w:t>
            </w:r>
            <w:r w:rsidR="00360252" w:rsidRPr="00360252">
              <w:rPr>
                <w:b/>
                <w:sz w:val="22"/>
                <w:szCs w:val="22"/>
              </w:rPr>
              <w:t>года</w:t>
            </w:r>
            <w:r w:rsidR="00490F7B">
              <w:rPr>
                <w:b/>
                <w:sz w:val="22"/>
                <w:szCs w:val="22"/>
              </w:rPr>
              <w:t xml:space="preserve"> с</w:t>
            </w:r>
            <w:r w:rsidR="00115BEC">
              <w:rPr>
                <w:b/>
                <w:sz w:val="22"/>
                <w:szCs w:val="22"/>
              </w:rPr>
              <w:t>09</w:t>
            </w:r>
            <w:r w:rsidR="00A01AE5" w:rsidRPr="00360252">
              <w:rPr>
                <w:b/>
                <w:sz w:val="22"/>
                <w:szCs w:val="22"/>
              </w:rPr>
              <w:t>:00 часов</w:t>
            </w:r>
            <w:r w:rsidR="00A01AE5" w:rsidRPr="00360252">
              <w:rPr>
                <w:sz w:val="22"/>
                <w:szCs w:val="22"/>
              </w:rPr>
              <w:t xml:space="preserve"> по МСК времени</w:t>
            </w:r>
            <w:r w:rsidR="006F0054">
              <w:rPr>
                <w:sz w:val="22"/>
                <w:szCs w:val="22"/>
              </w:rPr>
              <w:t>.</w:t>
            </w:r>
          </w:p>
          <w:p w:rsidR="00360252" w:rsidRPr="00360252" w:rsidRDefault="0025261E" w:rsidP="009564F7">
            <w:pPr>
              <w:jc w:val="both"/>
              <w:rPr>
                <w:sz w:val="22"/>
                <w:szCs w:val="22"/>
                <w:highlight w:val="yellow"/>
              </w:rPr>
            </w:pPr>
            <w:r w:rsidRPr="0025261E">
              <w:rPr>
                <w:sz w:val="22"/>
                <w:szCs w:val="22"/>
              </w:rPr>
              <w:t>347830, Ростовская обл., Каменский р-н, х. Старая Станица, ул. Буденного 94</w:t>
            </w:r>
            <w:r w:rsidR="000C5616">
              <w:rPr>
                <w:sz w:val="22"/>
                <w:szCs w:val="22"/>
              </w:rPr>
              <w:t>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534" w:type="pct"/>
          </w:tcPr>
          <w:p w:rsidR="00AD6BC0" w:rsidRDefault="004070A1" w:rsidP="00AD6BC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E4557">
              <w:rPr>
                <w:b/>
                <w:sz w:val="22"/>
                <w:szCs w:val="22"/>
              </w:rPr>
              <w:t>7</w:t>
            </w:r>
            <w:r w:rsidR="00244E3A">
              <w:rPr>
                <w:b/>
                <w:sz w:val="22"/>
                <w:szCs w:val="22"/>
              </w:rPr>
              <w:t>января</w:t>
            </w:r>
            <w:r w:rsidR="00675D97" w:rsidRPr="00360252">
              <w:rPr>
                <w:b/>
                <w:sz w:val="22"/>
                <w:szCs w:val="22"/>
              </w:rPr>
              <w:t xml:space="preserve"> 202</w:t>
            </w:r>
            <w:r w:rsidR="00244E3A">
              <w:rPr>
                <w:b/>
                <w:sz w:val="22"/>
                <w:szCs w:val="22"/>
              </w:rPr>
              <w:t>5</w:t>
            </w:r>
            <w:r w:rsidR="00AD6BC0" w:rsidRPr="00360252">
              <w:rPr>
                <w:b/>
                <w:sz w:val="22"/>
                <w:szCs w:val="22"/>
              </w:rPr>
              <w:t>года</w:t>
            </w:r>
            <w:r w:rsidR="00AD6BC0">
              <w:rPr>
                <w:b/>
                <w:sz w:val="22"/>
                <w:szCs w:val="22"/>
              </w:rPr>
              <w:t xml:space="preserve"> в </w:t>
            </w:r>
            <w:r w:rsidR="00AF6909">
              <w:rPr>
                <w:b/>
                <w:sz w:val="22"/>
                <w:szCs w:val="22"/>
              </w:rPr>
              <w:t>10</w:t>
            </w:r>
            <w:r w:rsidR="00AD6BC0" w:rsidRPr="00360252">
              <w:rPr>
                <w:b/>
                <w:sz w:val="22"/>
                <w:szCs w:val="22"/>
              </w:rPr>
              <w:t>:00 часов</w:t>
            </w:r>
            <w:r w:rsidR="00AD6BC0" w:rsidRPr="00360252">
              <w:rPr>
                <w:sz w:val="22"/>
                <w:szCs w:val="22"/>
              </w:rPr>
              <w:t xml:space="preserve"> по МСК времени </w:t>
            </w:r>
          </w:p>
          <w:p w:rsidR="00360252" w:rsidRPr="00360252" w:rsidRDefault="00360252" w:rsidP="00E925E5">
            <w:pPr>
              <w:tabs>
                <w:tab w:val="num" w:pos="108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360252">
              <w:rPr>
                <w:sz w:val="22"/>
                <w:szCs w:val="22"/>
              </w:rPr>
              <w:t xml:space="preserve">Открытый аукцион в электронной форме проводится оператором электронной площадки по адресу </w:t>
            </w:r>
            <w:r w:rsidR="00AE4557" w:rsidRPr="00AE4557">
              <w:rPr>
                <w:sz w:val="22"/>
                <w:szCs w:val="22"/>
              </w:rPr>
              <w:t xml:space="preserve">www.tektorg.ru </w:t>
            </w:r>
            <w:r w:rsidRPr="00360252">
              <w:rPr>
                <w:sz w:val="22"/>
                <w:szCs w:val="22"/>
              </w:rPr>
              <w:t xml:space="preserve">в </w:t>
            </w:r>
            <w:r w:rsidR="00575E97" w:rsidRPr="00575E97">
              <w:rPr>
                <w:sz w:val="22"/>
                <w:szCs w:val="22"/>
              </w:rPr>
              <w:t>Разделе «Продажа имущества»</w:t>
            </w:r>
            <w:r w:rsidR="00944B93">
              <w:rPr>
                <w:sz w:val="22"/>
                <w:szCs w:val="22"/>
              </w:rPr>
              <w:t>.</w:t>
            </w:r>
          </w:p>
        </w:tc>
      </w:tr>
      <w:tr w:rsidR="00360252" w:rsidRPr="00360252" w:rsidTr="001004B2">
        <w:trPr>
          <w:trHeight w:val="2258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Перечень документов, прилагаемых претендентом к заявке для участия в аукционе электронной форме.</w:t>
            </w:r>
          </w:p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pct"/>
          </w:tcPr>
          <w:p w:rsidR="00360252" w:rsidRPr="00360252" w:rsidRDefault="00360252" w:rsidP="00E925E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60252">
              <w:rPr>
                <w:bCs/>
                <w:sz w:val="22"/>
                <w:szCs w:val="22"/>
              </w:rPr>
              <w:t>Для участия в аукционе в электронной форме заявители представляют в установленный в извещении о проведении аукциона срок следующие документы:</w:t>
            </w:r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заявка на участие в аукционе в электронной форме с указанием банковских реквизитов для возврата задатка. Заявка в том числе должна содержать согласие участника: </w:t>
            </w:r>
          </w:p>
          <w:p w:rsidR="00360252" w:rsidRPr="00360252" w:rsidRDefault="00360252" w:rsidP="00E925E5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- на обработку персональных данных;</w:t>
            </w:r>
          </w:p>
          <w:p w:rsidR="00360252" w:rsidRPr="00360252" w:rsidRDefault="00360252" w:rsidP="00E925E5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о принятии на себя обязательства в случае признания победителем аукциона в электронной форме заключить с </w:t>
            </w:r>
            <w:r w:rsidR="009564F7">
              <w:rPr>
                <w:rFonts w:eastAsia="Calibri"/>
                <w:sz w:val="22"/>
                <w:szCs w:val="22"/>
                <w:lang w:eastAsia="en-US"/>
              </w:rPr>
              <w:t>Администрацией</w:t>
            </w:r>
            <w:r w:rsidR="00AE4557" w:rsidRPr="00AE4557">
              <w:rPr>
                <w:rFonts w:eastAsia="Calibri"/>
                <w:sz w:val="22"/>
                <w:szCs w:val="22"/>
                <w:lang w:eastAsia="en-US"/>
              </w:rPr>
              <w:t>Старостаничного сельского поселения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договор </w:t>
            </w:r>
            <w:r w:rsidR="00D509FC">
              <w:rPr>
                <w:rFonts w:eastAsia="Calibri"/>
                <w:bCs/>
                <w:sz w:val="22"/>
                <w:szCs w:val="22"/>
                <w:lang w:eastAsia="en-US"/>
              </w:rPr>
              <w:t>аренды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участка не ранее чем через 10 (десять) дней со дня размещения информации о результатах такого аукциона на официальном сайте Российской Федерации </w:t>
            </w:r>
            <w:hyperlink r:id="rId13" w:history="1"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torgi</w:t>
              </w:r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Pr="0036025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 электронно-торговой площадке, на которой проводились торги;</w:t>
            </w:r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копии документов, удостоверяющих личность заявителя (для физических лиц)</w:t>
            </w:r>
            <w:r w:rsidR="00AB31DC">
              <w:rPr>
                <w:rFonts w:eastAsia="Calibri"/>
                <w:bCs/>
                <w:sz w:val="22"/>
                <w:szCs w:val="22"/>
                <w:lang w:eastAsia="en-US"/>
              </w:rPr>
              <w:t>, копия выписки из ЕГРЮЛ (для юридических лиц)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;</w:t>
            </w:r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заявитель иностранное юридическое лицо;</w:t>
            </w:r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документы, подтверждающие внесение задатка.</w:t>
            </w:r>
          </w:p>
        </w:tc>
      </w:tr>
      <w:tr w:rsidR="00360252" w:rsidRPr="00360252" w:rsidTr="001004B2">
        <w:trPr>
          <w:trHeight w:val="416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Рассмотрение заявок</w:t>
            </w:r>
          </w:p>
        </w:tc>
        <w:tc>
          <w:tcPr>
            <w:tcW w:w="3534" w:type="pct"/>
          </w:tcPr>
          <w:p w:rsidR="00360252" w:rsidRPr="00360252" w:rsidRDefault="00360252" w:rsidP="00E925E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60252">
              <w:rPr>
                <w:bCs/>
                <w:sz w:val="22"/>
                <w:szCs w:val="22"/>
              </w:rPr>
              <w:t xml:space="preserve">Комиссией принимается решение об отказе к участию в аукционе </w:t>
            </w:r>
            <w:r w:rsidRPr="00360252">
              <w:rPr>
                <w:rFonts w:eastAsia="Calibri"/>
                <w:sz w:val="22"/>
                <w:szCs w:val="22"/>
              </w:rPr>
              <w:t xml:space="preserve">в следующих </w:t>
            </w:r>
            <w:r w:rsidRPr="00360252">
              <w:rPr>
                <w:bCs/>
                <w:sz w:val="22"/>
                <w:szCs w:val="22"/>
              </w:rPr>
              <w:t>случаях:</w:t>
            </w:r>
          </w:p>
          <w:p w:rsidR="00360252" w:rsidRPr="00360252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Непредоставления необходимых для участия в аукционе в электронной форме документов в электронной форме или представление </w:t>
            </w:r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недостоверных сведений;</w:t>
            </w:r>
          </w:p>
          <w:p w:rsidR="00360252" w:rsidRPr="00360252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>Непоступления задатка на дату рассмотрения заявок на участие в аукционе в электронной форме;</w:t>
            </w:r>
          </w:p>
          <w:p w:rsidR="00360252" w:rsidRPr="00360252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360252" w:rsidRPr="00360252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="00360252" w:rsidRPr="00360252">
              <w:rPr>
                <w:rFonts w:eastAsia="Calibri"/>
                <w:sz w:val="22"/>
                <w:szCs w:val="22"/>
                <w:lang w:eastAsia="en-US"/>
              </w:rPr>
              <w:t xml:space="preserve"> заявителя, лицах, </w:t>
            </w:r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60252" w:rsidRPr="00360252" w:rsidTr="001004B2">
        <w:trPr>
          <w:trHeight w:val="416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регистрации на электронной площадке</w:t>
            </w:r>
          </w:p>
        </w:tc>
        <w:tc>
          <w:tcPr>
            <w:tcW w:w="3534" w:type="pct"/>
          </w:tcPr>
          <w:p w:rsidR="00360252" w:rsidRPr="00360252" w:rsidRDefault="00360252" w:rsidP="00FE5906">
            <w:pPr>
              <w:ind w:firstLine="454"/>
              <w:jc w:val="both"/>
              <w:rPr>
                <w:color w:val="000000"/>
                <w:sz w:val="22"/>
                <w:szCs w:val="28"/>
              </w:rPr>
            </w:pPr>
            <w:r w:rsidRPr="00360252">
              <w:rPr>
                <w:color w:val="000000"/>
                <w:sz w:val="22"/>
                <w:szCs w:val="28"/>
              </w:rPr>
              <w:t>Для участия в аукционе в электронной форме Претенденты должны зарегистрироваться на ЭП.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color w:val="000000"/>
                <w:sz w:val="22"/>
                <w:szCs w:val="28"/>
              </w:rPr>
            </w:pPr>
            <w:r w:rsidRPr="00360252">
              <w:rPr>
                <w:color w:val="000000"/>
                <w:sz w:val="22"/>
                <w:szCs w:val="28"/>
              </w:rPr>
              <w:t>Регистрация на ЭП осуществляется без взимания платы.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color w:val="000000"/>
                <w:sz w:val="22"/>
                <w:szCs w:val="28"/>
              </w:rPr>
            </w:pPr>
            <w:r w:rsidRPr="00360252">
              <w:rPr>
                <w:color w:val="000000"/>
                <w:sz w:val="22"/>
                <w:szCs w:val="28"/>
              </w:rPr>
              <w:t>Регистрации на ЭП подлежат претенденты, ранее не зарегистрированные на ЭП или регистрация которых на ЭП была ими прекращена.</w:t>
            </w:r>
          </w:p>
          <w:p w:rsidR="00360252" w:rsidRPr="00360252" w:rsidRDefault="00360252" w:rsidP="00FE5906">
            <w:pPr>
              <w:adjustRightInd w:val="0"/>
              <w:ind w:firstLine="454"/>
              <w:outlineLvl w:val="1"/>
              <w:rPr>
                <w:color w:val="000000"/>
                <w:sz w:val="22"/>
                <w:szCs w:val="28"/>
              </w:rPr>
            </w:pPr>
            <w:r w:rsidRPr="00360252">
              <w:rPr>
                <w:color w:val="000000"/>
                <w:sz w:val="22"/>
                <w:szCs w:val="28"/>
              </w:rPr>
              <w:t>Регистрация на ЭП проводится в соответствии с Регламентом ЭП.</w:t>
            </w:r>
          </w:p>
        </w:tc>
      </w:tr>
      <w:tr w:rsidR="00360252" w:rsidRPr="00360252" w:rsidTr="001004B2">
        <w:trPr>
          <w:trHeight w:val="416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определения победителей аукциона</w:t>
            </w:r>
          </w:p>
          <w:p w:rsidR="00360252" w:rsidRPr="00360252" w:rsidRDefault="00360252" w:rsidP="00E925E5">
            <w:pPr>
              <w:rPr>
                <w:sz w:val="22"/>
                <w:szCs w:val="22"/>
              </w:rPr>
            </w:pPr>
          </w:p>
          <w:p w:rsidR="00360252" w:rsidRPr="00360252" w:rsidRDefault="00360252" w:rsidP="00E925E5">
            <w:pPr>
              <w:rPr>
                <w:sz w:val="22"/>
                <w:szCs w:val="22"/>
              </w:rPr>
            </w:pPr>
          </w:p>
        </w:tc>
        <w:tc>
          <w:tcPr>
            <w:tcW w:w="3534" w:type="pct"/>
          </w:tcPr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Аукцион проводится в указанные в информационном сообщении день и час </w:t>
            </w:r>
            <w:r w:rsidRPr="00360252">
              <w:rPr>
                <w:rFonts w:eastAsia="Calibri"/>
                <w:sz w:val="22"/>
                <w:szCs w:val="22"/>
              </w:rPr>
              <w:t>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«Шаг аукциона» устанавливается продавцом в фиксированно</w:t>
            </w:r>
            <w:r w:rsidR="00E94E45">
              <w:rPr>
                <w:rFonts w:eastAsia="Calibri"/>
                <w:sz w:val="22"/>
                <w:szCs w:val="22"/>
              </w:rPr>
              <w:t>й сумме, составляющей не более 3 (трех</w:t>
            </w:r>
            <w:r w:rsidRPr="00360252">
              <w:rPr>
                <w:rFonts w:eastAsia="Calibri"/>
                <w:sz w:val="22"/>
                <w:szCs w:val="22"/>
              </w:rPr>
              <w:t>) процентов начальной цены продажи, и не изменяется в течение всего аукциона.</w:t>
            </w:r>
          </w:p>
          <w:p w:rsidR="00360252" w:rsidRPr="00360252" w:rsidRDefault="00360252" w:rsidP="00FE5906">
            <w:pPr>
              <w:autoSpaceDE w:val="0"/>
              <w:autoSpaceDN w:val="0"/>
              <w:adjustRightInd w:val="0"/>
              <w:ind w:firstLine="45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sz w:val="22"/>
                <w:szCs w:val="22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 xml:space="preserve">Со времени начала проведения процедуры аукциона </w:t>
            </w:r>
            <w:r w:rsidRPr="00360252">
              <w:rPr>
                <w:sz w:val="22"/>
                <w:szCs w:val="22"/>
              </w:rPr>
              <w:t>Оператор электронной площадки</w:t>
            </w:r>
            <w:r w:rsidRPr="00360252">
              <w:rPr>
                <w:rFonts w:eastAsia="Calibri"/>
                <w:sz w:val="22"/>
                <w:szCs w:val="22"/>
              </w:rPr>
              <w:t xml:space="preserve"> размещает: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Во время проведения процедуры аукциона программными средствами ЭП обеспечивается: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 xml:space="preserve">б) уведомление участника в случае, если предложение этого участника о цене имущества не может быть принято в связи с подачей аналогичного </w:t>
            </w:r>
            <w:r w:rsidRPr="00360252">
              <w:rPr>
                <w:rFonts w:eastAsia="Calibri"/>
                <w:sz w:val="22"/>
                <w:szCs w:val="22"/>
              </w:rPr>
              <w:lastRenderedPageBreak/>
              <w:t>предложения ранее другим участником.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Победителем аукциона признается участник, предложивший наибольшую цену имущества.</w:t>
            </w:r>
          </w:p>
          <w:p w:rsidR="00360252" w:rsidRPr="00360252" w:rsidRDefault="00360252" w:rsidP="00FE590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454"/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Ход проведения процедуры аукциона фиксируется </w:t>
            </w:r>
            <w:r w:rsidRPr="00360252">
              <w:rPr>
                <w:rFonts w:cs="Arial"/>
                <w:sz w:val="22"/>
                <w:szCs w:val="22"/>
              </w:rPr>
              <w:t>Оператором электронной площадки</w:t>
            </w:r>
            <w:r w:rsidRPr="00360252">
              <w:rPr>
                <w:sz w:val="22"/>
                <w:szCs w:val="22"/>
              </w:rPr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      </w:r>
          </w:p>
        </w:tc>
      </w:tr>
      <w:tr w:rsidR="00360252" w:rsidRPr="00360252" w:rsidTr="009177DC">
        <w:trPr>
          <w:trHeight w:val="841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Заключение договора </w:t>
            </w:r>
            <w:r w:rsidR="0008497A">
              <w:rPr>
                <w:sz w:val="22"/>
                <w:szCs w:val="22"/>
              </w:rPr>
              <w:t>аренды</w:t>
            </w:r>
            <w:r w:rsidRPr="00360252">
              <w:rPr>
                <w:sz w:val="22"/>
                <w:szCs w:val="22"/>
              </w:rPr>
              <w:t xml:space="preserve"> по итогам аукциона.</w:t>
            </w:r>
          </w:p>
        </w:tc>
        <w:tc>
          <w:tcPr>
            <w:tcW w:w="3534" w:type="pct"/>
          </w:tcPr>
          <w:p w:rsidR="00360252" w:rsidRPr="00360252" w:rsidRDefault="00EC5D93" w:rsidP="00FE5906">
            <w:pPr>
              <w:ind w:firstLine="45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  <w:r w:rsidR="00360252" w:rsidRPr="00360252">
              <w:rPr>
                <w:iCs/>
                <w:sz w:val="22"/>
                <w:szCs w:val="22"/>
              </w:rPr>
              <w:t> 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Заключение договора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 по итогам аукциона осуществляется в простой письменной форме, вне электронной площадки, по месту нахождения Организатора аукциона: </w:t>
            </w:r>
            <w:r w:rsidR="001E5D49" w:rsidRPr="001E5D49">
              <w:rPr>
                <w:iCs/>
                <w:sz w:val="22"/>
                <w:szCs w:val="22"/>
              </w:rPr>
              <w:t>347830, Ростовская обл., Каменский р-н, х. Старая Станица, ул. Буденного 94.</w:t>
            </w:r>
          </w:p>
          <w:p w:rsidR="00360252" w:rsidRPr="00360252" w:rsidRDefault="00EC5D93" w:rsidP="00FE5906">
            <w:pPr>
              <w:ind w:firstLine="454"/>
              <w:jc w:val="both"/>
              <w:rPr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 Договор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 заключается между </w:t>
            </w:r>
            <w:r w:rsidR="0008497A">
              <w:rPr>
                <w:bCs/>
                <w:iCs/>
                <w:sz w:val="22"/>
                <w:szCs w:val="22"/>
              </w:rPr>
              <w:t xml:space="preserve">Арендодателем </w:t>
            </w:r>
            <w:r w:rsidR="00E06255">
              <w:rPr>
                <w:bCs/>
                <w:iCs/>
                <w:sz w:val="22"/>
                <w:szCs w:val="22"/>
              </w:rPr>
              <w:t xml:space="preserve">и 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Победителем аукциона в соответствии с формой договора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 не ранее чем через десять дней со дня размещения информации о результатах аукциона на официальном сайте.</w:t>
            </w:r>
          </w:p>
          <w:p w:rsidR="00360252" w:rsidRDefault="00EC5D93" w:rsidP="00FE5906">
            <w:pPr>
              <w:ind w:firstLine="45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 Оплата по договору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 производится </w:t>
            </w:r>
            <w:r w:rsidR="003F5CAC">
              <w:rPr>
                <w:bCs/>
                <w:iCs/>
                <w:sz w:val="22"/>
                <w:szCs w:val="22"/>
              </w:rPr>
              <w:t>в соответствии с условиями договора 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>, по безналичному расчету по следующим реквизитам: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ИНН/КПП   6114008967/611401001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ОГРН           1056114011370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ОКПО          04229544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ОКТМО       60623465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ОКОГУ        32200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ОКВЭД       84.11.35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ОКФС          14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ОКОПФ       81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 xml:space="preserve">р/сч 03231643606234655800  ОТДЕЛЕНИЕ РОСТОВ-НА-ДОНУ  БАНКА РОССИИ /УФК по Ростовской области  г. Ростов-на-Дону 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 xml:space="preserve">БИК 016015102 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Адрес банка: 344010, г. Ростов- на -Дону, пр. Соколова, 22А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ОКАТО         60223865000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КОД ТОФК   5844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Электронный адрес:sp15167@mail.ru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>Получатель платежа: Администрация Старостаничного сельского поселения (Администрация Старостаничного сельского поселения л.сч.03583116280)</w:t>
            </w:r>
          </w:p>
          <w:p w:rsidR="001E5D49" w:rsidRPr="001E5D49" w:rsidRDefault="001E5D49" w:rsidP="001E5D49">
            <w:pPr>
              <w:ind w:firstLine="709"/>
              <w:jc w:val="both"/>
              <w:rPr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 xml:space="preserve">Единый казначейский счет 40102810845370000050  </w:t>
            </w:r>
          </w:p>
          <w:p w:rsidR="00CE5DBC" w:rsidRPr="002079E8" w:rsidRDefault="001E5D49" w:rsidP="001E5D49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E5D49">
              <w:rPr>
                <w:sz w:val="22"/>
                <w:szCs w:val="22"/>
              </w:rPr>
              <w:t xml:space="preserve">КБК  1 11 05025 10 0000 120 </w:t>
            </w:r>
            <w:r w:rsidR="00CE5DBC" w:rsidRPr="002079E8">
              <w:rPr>
                <w:bCs/>
                <w:iCs/>
                <w:color w:val="000000"/>
                <w:sz w:val="22"/>
                <w:szCs w:val="22"/>
              </w:rPr>
              <w:t>(</w:t>
            </w:r>
            <w:r w:rsidR="006E7A73" w:rsidRPr="006E7A73">
              <w:rPr>
                <w:bCs/>
                <w:iCs/>
                <w:color w:val="000000"/>
                <w:sz w:val="22"/>
                <w:szCs w:val="22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r w:rsidR="00CE5DBC" w:rsidRPr="002079E8">
              <w:rPr>
                <w:bCs/>
                <w:iCs/>
                <w:color w:val="000000"/>
                <w:sz w:val="22"/>
                <w:szCs w:val="22"/>
              </w:rPr>
              <w:t xml:space="preserve"> по договору аренды от  «__»______202</w:t>
            </w:r>
            <w:r>
              <w:rPr>
                <w:bCs/>
                <w:iCs/>
                <w:color w:val="000000"/>
                <w:sz w:val="22"/>
                <w:szCs w:val="22"/>
              </w:rPr>
              <w:t>5</w:t>
            </w:r>
            <w:r w:rsidR="00CE5DBC" w:rsidRPr="002079E8">
              <w:rPr>
                <w:bCs/>
                <w:iCs/>
                <w:color w:val="000000"/>
                <w:sz w:val="22"/>
                <w:szCs w:val="22"/>
              </w:rPr>
              <w:t xml:space="preserve"> №</w:t>
            </w:r>
            <w:r w:rsidR="00CE5DBC" w:rsidRPr="001C5C7C">
              <w:rPr>
                <w:bCs/>
                <w:iCs/>
                <w:color w:val="000000"/>
                <w:sz w:val="22"/>
                <w:szCs w:val="22"/>
              </w:rPr>
              <w:t>_____</w:t>
            </w:r>
            <w:r w:rsidR="00CE5DBC" w:rsidRPr="002079E8">
              <w:rPr>
                <w:bCs/>
                <w:iCs/>
                <w:color w:val="000000"/>
                <w:sz w:val="22"/>
                <w:szCs w:val="22"/>
              </w:rPr>
              <w:t>).</w:t>
            </w:r>
          </w:p>
          <w:p w:rsidR="00360252" w:rsidRPr="006E7A73" w:rsidRDefault="00EC5D93" w:rsidP="00FE5906">
            <w:pPr>
              <w:ind w:firstLine="454"/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4.</w:t>
            </w:r>
            <w:r w:rsidR="00360252" w:rsidRPr="002079E8">
              <w:rPr>
                <w:iCs/>
                <w:color w:val="000000"/>
                <w:sz w:val="22"/>
                <w:szCs w:val="22"/>
              </w:rPr>
              <w:t> Задаток, внесенный</w:t>
            </w:r>
            <w:r w:rsidR="00360252" w:rsidRPr="006E7A73">
              <w:rPr>
                <w:iCs/>
                <w:sz w:val="22"/>
                <w:szCs w:val="22"/>
              </w:rPr>
              <w:t xml:space="preserve"> Победителем аукциона, засчитывается </w:t>
            </w:r>
            <w:r w:rsidR="0008497A" w:rsidRPr="006E7A73">
              <w:rPr>
                <w:bCs/>
                <w:sz w:val="22"/>
                <w:szCs w:val="22"/>
              </w:rPr>
              <w:t xml:space="preserve">в счет арендной платы за </w:t>
            </w:r>
            <w:r w:rsidR="00360252" w:rsidRPr="006E7A73">
              <w:rPr>
                <w:iCs/>
                <w:sz w:val="22"/>
                <w:szCs w:val="22"/>
              </w:rPr>
              <w:t>земельн</w:t>
            </w:r>
            <w:r w:rsidR="0008497A" w:rsidRPr="006E7A73">
              <w:rPr>
                <w:iCs/>
                <w:sz w:val="22"/>
                <w:szCs w:val="22"/>
              </w:rPr>
              <w:t>ый</w:t>
            </w:r>
            <w:r w:rsidR="00360252" w:rsidRPr="006E7A73">
              <w:rPr>
                <w:iCs/>
                <w:sz w:val="22"/>
                <w:szCs w:val="22"/>
              </w:rPr>
              <w:t xml:space="preserve"> участ</w:t>
            </w:r>
            <w:r w:rsidR="0008497A" w:rsidRPr="006E7A73">
              <w:rPr>
                <w:iCs/>
                <w:sz w:val="22"/>
                <w:szCs w:val="22"/>
              </w:rPr>
              <w:t>о</w:t>
            </w:r>
            <w:r w:rsidR="00360252" w:rsidRPr="006E7A73">
              <w:rPr>
                <w:iCs/>
                <w:sz w:val="22"/>
                <w:szCs w:val="22"/>
              </w:rPr>
              <w:t>к.</w:t>
            </w:r>
          </w:p>
          <w:p w:rsidR="00360252" w:rsidRPr="00360252" w:rsidRDefault="00EC5D93" w:rsidP="00FE5906">
            <w:pPr>
              <w:ind w:firstLine="45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  <w:r w:rsidR="00360252" w:rsidRPr="006E7A73">
              <w:rPr>
                <w:iCs/>
                <w:sz w:val="22"/>
                <w:szCs w:val="22"/>
              </w:rPr>
              <w:t xml:space="preserve"> При уклонении (отказе) Победителя аукциона от заключения в установленный срок договора </w:t>
            </w:r>
            <w:r w:rsidR="0008497A" w:rsidRPr="006E7A73">
              <w:rPr>
                <w:iCs/>
                <w:sz w:val="22"/>
                <w:szCs w:val="22"/>
              </w:rPr>
              <w:t>аренды</w:t>
            </w:r>
            <w:r w:rsidR="00360252" w:rsidRPr="006E7A73">
              <w:rPr>
                <w:iCs/>
                <w:sz w:val="22"/>
                <w:szCs w:val="22"/>
              </w:rPr>
              <w:t xml:space="preserve"> задаток ему не возвращается, и он утрачивает право на заключение указанного договора. </w:t>
            </w:r>
          </w:p>
        </w:tc>
      </w:tr>
      <w:tr w:rsidR="00360252" w:rsidRPr="00360252" w:rsidTr="0014033A">
        <w:trPr>
          <w:trHeight w:val="934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E925E5" w:rsidP="00E925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 Оператора ЭП</w:t>
            </w:r>
          </w:p>
        </w:tc>
        <w:tc>
          <w:tcPr>
            <w:tcW w:w="3534" w:type="pct"/>
          </w:tcPr>
          <w:p w:rsidR="00575E97" w:rsidRPr="00575E97" w:rsidRDefault="00E925E5" w:rsidP="00FE5906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За услуги по проведению электрон</w:t>
            </w:r>
            <w:r w:rsidR="003516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</w:t>
            </w:r>
            <w:r w:rsidR="0035166C">
              <w:rPr>
                <w:sz w:val="22"/>
                <w:szCs w:val="22"/>
              </w:rPr>
              <w:t>хаукционов (</w:t>
            </w:r>
            <w:r>
              <w:rPr>
                <w:sz w:val="22"/>
                <w:szCs w:val="22"/>
              </w:rPr>
              <w:t>торгов</w:t>
            </w:r>
            <w:r w:rsidR="0035166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оператором ЭП взимается вознаграждение.  </w:t>
            </w:r>
            <w:r w:rsidRPr="00E925E5">
              <w:rPr>
                <w:sz w:val="22"/>
                <w:szCs w:val="22"/>
              </w:rPr>
              <w:t xml:space="preserve">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</w:t>
            </w:r>
            <w:r w:rsidR="00575E97" w:rsidRPr="00AE4557">
              <w:rPr>
                <w:sz w:val="22"/>
                <w:szCs w:val="22"/>
              </w:rPr>
              <w:t xml:space="preserve">www.tektorg.ru </w:t>
            </w:r>
            <w:r w:rsidR="00575E97" w:rsidRPr="00360252">
              <w:rPr>
                <w:sz w:val="22"/>
                <w:szCs w:val="22"/>
              </w:rPr>
              <w:t>в Разделе</w:t>
            </w:r>
            <w:r w:rsidR="00575E97" w:rsidRPr="00575E97">
              <w:rPr>
                <w:i/>
                <w:sz w:val="22"/>
                <w:szCs w:val="22"/>
              </w:rPr>
              <w:t xml:space="preserve">«Продажа имущества»: «Тарифы» </w:t>
            </w:r>
          </w:p>
          <w:p w:rsidR="00575E97" w:rsidRDefault="00575E97" w:rsidP="00FE5906">
            <w:pPr>
              <w:jc w:val="both"/>
              <w:rPr>
                <w:sz w:val="22"/>
                <w:szCs w:val="22"/>
              </w:rPr>
            </w:pPr>
          </w:p>
          <w:p w:rsidR="00E925E5" w:rsidRPr="00E925E5" w:rsidRDefault="00E925E5" w:rsidP="00575E97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E925E5" w:rsidTr="0014033A">
        <w:tblPrEx>
          <w:tblLook w:val="0000"/>
        </w:tblPrEx>
        <w:trPr>
          <w:trHeight w:val="369"/>
        </w:trPr>
        <w:tc>
          <w:tcPr>
            <w:tcW w:w="267" w:type="pct"/>
          </w:tcPr>
          <w:p w:rsidR="00E925E5" w:rsidRPr="00360252" w:rsidRDefault="00E925E5" w:rsidP="00975573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E925E5" w:rsidRPr="00360252" w:rsidRDefault="00E925E5" w:rsidP="00975573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Заключительные </w:t>
            </w:r>
            <w:r w:rsidRPr="00360252">
              <w:rPr>
                <w:sz w:val="22"/>
                <w:szCs w:val="22"/>
              </w:rPr>
              <w:lastRenderedPageBreak/>
              <w:t>положения</w:t>
            </w:r>
          </w:p>
        </w:tc>
        <w:tc>
          <w:tcPr>
            <w:tcW w:w="3534" w:type="pct"/>
          </w:tcPr>
          <w:p w:rsidR="00E925E5" w:rsidRPr="00490F7B" w:rsidRDefault="00E925E5" w:rsidP="00FE5906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360252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Все вопросы, касающиеся проведения аукциона в электронной форме не </w:t>
            </w:r>
            <w:r w:rsidRPr="00360252">
              <w:rPr>
                <w:color w:val="000000"/>
                <w:sz w:val="22"/>
                <w:szCs w:val="22"/>
                <w:lang w:eastAsia="zh-CN"/>
              </w:rPr>
              <w:lastRenderedPageBreak/>
              <w:t>нашедшие отражения в настоящем сообщении, регулируются законодательством Российской Федерации.</w:t>
            </w:r>
          </w:p>
        </w:tc>
      </w:tr>
    </w:tbl>
    <w:p w:rsidR="0064401F" w:rsidRPr="002F6743" w:rsidRDefault="0064401F" w:rsidP="00D23310">
      <w:pPr>
        <w:pStyle w:val="a3"/>
        <w:spacing w:before="0" w:line="240" w:lineRule="auto"/>
        <w:rPr>
          <w:rStyle w:val="13"/>
          <w:sz w:val="24"/>
          <w:szCs w:val="24"/>
        </w:rPr>
      </w:pPr>
    </w:p>
    <w:sectPr w:rsidR="0064401F" w:rsidRPr="002F6743" w:rsidSect="00BD16E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65" w:rsidRDefault="002E4B65" w:rsidP="00BD16EA">
      <w:r>
        <w:separator/>
      </w:r>
    </w:p>
  </w:endnote>
  <w:endnote w:type="continuationSeparator" w:id="1">
    <w:p w:rsidR="002E4B65" w:rsidRDefault="002E4B65" w:rsidP="00BD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65" w:rsidRDefault="002E4B65" w:rsidP="00BD16EA">
      <w:r>
        <w:separator/>
      </w:r>
    </w:p>
  </w:footnote>
  <w:footnote w:type="continuationSeparator" w:id="1">
    <w:p w:rsidR="002E4B65" w:rsidRDefault="002E4B65" w:rsidP="00BD1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3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7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8D4AA1"/>
    <w:multiLevelType w:val="multilevel"/>
    <w:tmpl w:val="46DE3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A3B"/>
    <w:multiLevelType w:val="hybridMultilevel"/>
    <w:tmpl w:val="8C82BE92"/>
    <w:lvl w:ilvl="0" w:tplc="9956F11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52358"/>
    <w:multiLevelType w:val="hybridMultilevel"/>
    <w:tmpl w:val="00064E32"/>
    <w:lvl w:ilvl="0" w:tplc="FFFFFFFF">
      <w:start w:val="1"/>
      <w:numFmt w:val="bullet"/>
      <w:pStyle w:val="1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839"/>
        </w:tabs>
        <w:ind w:left="2839" w:hanging="1050"/>
      </w:pPr>
      <w:rPr>
        <w:rFonts w:hint="default"/>
      </w:rPr>
    </w:lvl>
    <w:lvl w:ilvl="2" w:tplc="FFFFFFFF">
      <w:start w:val="7"/>
      <w:numFmt w:val="decimal"/>
      <w:lvlText w:val="%3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3310"/>
    <w:rsid w:val="00043F29"/>
    <w:rsid w:val="00050A01"/>
    <w:rsid w:val="00076525"/>
    <w:rsid w:val="00077D7B"/>
    <w:rsid w:val="0008497A"/>
    <w:rsid w:val="00086641"/>
    <w:rsid w:val="000A5158"/>
    <w:rsid w:val="000B0633"/>
    <w:rsid w:val="000B281E"/>
    <w:rsid w:val="000B3D33"/>
    <w:rsid w:val="000C29B7"/>
    <w:rsid w:val="000C2D3B"/>
    <w:rsid w:val="000C5616"/>
    <w:rsid w:val="000E16C1"/>
    <w:rsid w:val="000E38A8"/>
    <w:rsid w:val="000F3CFE"/>
    <w:rsid w:val="001004B2"/>
    <w:rsid w:val="00111035"/>
    <w:rsid w:val="00112E5F"/>
    <w:rsid w:val="00115BEC"/>
    <w:rsid w:val="001259C5"/>
    <w:rsid w:val="001339B4"/>
    <w:rsid w:val="0014033A"/>
    <w:rsid w:val="00143327"/>
    <w:rsid w:val="001441DF"/>
    <w:rsid w:val="00150BB8"/>
    <w:rsid w:val="00152F8A"/>
    <w:rsid w:val="00154366"/>
    <w:rsid w:val="00155BCC"/>
    <w:rsid w:val="001571C7"/>
    <w:rsid w:val="00173030"/>
    <w:rsid w:val="00173ABB"/>
    <w:rsid w:val="00176F9A"/>
    <w:rsid w:val="00194DDF"/>
    <w:rsid w:val="00196BB8"/>
    <w:rsid w:val="001C5C7C"/>
    <w:rsid w:val="001C6B1F"/>
    <w:rsid w:val="001D0C5F"/>
    <w:rsid w:val="001D40FD"/>
    <w:rsid w:val="001D6366"/>
    <w:rsid w:val="001E105C"/>
    <w:rsid w:val="001E5D49"/>
    <w:rsid w:val="001F0BF2"/>
    <w:rsid w:val="002011AF"/>
    <w:rsid w:val="00205774"/>
    <w:rsid w:val="00206D3A"/>
    <w:rsid w:val="002079E8"/>
    <w:rsid w:val="002160D1"/>
    <w:rsid w:val="00222DC3"/>
    <w:rsid w:val="00223D9C"/>
    <w:rsid w:val="00230EA6"/>
    <w:rsid w:val="00244E3A"/>
    <w:rsid w:val="0025261E"/>
    <w:rsid w:val="002816DF"/>
    <w:rsid w:val="00281E45"/>
    <w:rsid w:val="002B1141"/>
    <w:rsid w:val="002B5B68"/>
    <w:rsid w:val="002D13F1"/>
    <w:rsid w:val="002D29A0"/>
    <w:rsid w:val="002E02B7"/>
    <w:rsid w:val="002E4B65"/>
    <w:rsid w:val="002F19B5"/>
    <w:rsid w:val="002F1FC6"/>
    <w:rsid w:val="002F6743"/>
    <w:rsid w:val="0031623B"/>
    <w:rsid w:val="003223E3"/>
    <w:rsid w:val="003227BB"/>
    <w:rsid w:val="00331F7F"/>
    <w:rsid w:val="0035166C"/>
    <w:rsid w:val="003567E5"/>
    <w:rsid w:val="00357539"/>
    <w:rsid w:val="00360252"/>
    <w:rsid w:val="00361C64"/>
    <w:rsid w:val="0036397A"/>
    <w:rsid w:val="00364C60"/>
    <w:rsid w:val="003677E3"/>
    <w:rsid w:val="0037387A"/>
    <w:rsid w:val="00375A52"/>
    <w:rsid w:val="00377371"/>
    <w:rsid w:val="003A31BC"/>
    <w:rsid w:val="003A5D20"/>
    <w:rsid w:val="003B1307"/>
    <w:rsid w:val="003B49DE"/>
    <w:rsid w:val="003D2425"/>
    <w:rsid w:val="003D4E28"/>
    <w:rsid w:val="003E0B72"/>
    <w:rsid w:val="003F15F7"/>
    <w:rsid w:val="003F5CAC"/>
    <w:rsid w:val="004070A1"/>
    <w:rsid w:val="00414B71"/>
    <w:rsid w:val="00421181"/>
    <w:rsid w:val="00426409"/>
    <w:rsid w:val="00430EC5"/>
    <w:rsid w:val="00442E95"/>
    <w:rsid w:val="00447106"/>
    <w:rsid w:val="00454E40"/>
    <w:rsid w:val="00456678"/>
    <w:rsid w:val="004613C7"/>
    <w:rsid w:val="00476D7A"/>
    <w:rsid w:val="004872EF"/>
    <w:rsid w:val="00490F7B"/>
    <w:rsid w:val="004C5FC9"/>
    <w:rsid w:val="004E37AF"/>
    <w:rsid w:val="004F5F48"/>
    <w:rsid w:val="005229E5"/>
    <w:rsid w:val="00560AFC"/>
    <w:rsid w:val="00563EBE"/>
    <w:rsid w:val="00566208"/>
    <w:rsid w:val="00575E97"/>
    <w:rsid w:val="00594DFC"/>
    <w:rsid w:val="005951A2"/>
    <w:rsid w:val="005B0684"/>
    <w:rsid w:val="005B22F3"/>
    <w:rsid w:val="005B3E1F"/>
    <w:rsid w:val="005C3449"/>
    <w:rsid w:val="005C3829"/>
    <w:rsid w:val="005D1E23"/>
    <w:rsid w:val="005D299C"/>
    <w:rsid w:val="005D63D2"/>
    <w:rsid w:val="005D6F58"/>
    <w:rsid w:val="005E48B8"/>
    <w:rsid w:val="005E7E30"/>
    <w:rsid w:val="00617DDC"/>
    <w:rsid w:val="006272BB"/>
    <w:rsid w:val="00636FE1"/>
    <w:rsid w:val="006426D3"/>
    <w:rsid w:val="0064401F"/>
    <w:rsid w:val="00646F65"/>
    <w:rsid w:val="00665ABB"/>
    <w:rsid w:val="0067101E"/>
    <w:rsid w:val="00671AF4"/>
    <w:rsid w:val="00675D97"/>
    <w:rsid w:val="00692AEC"/>
    <w:rsid w:val="00697A72"/>
    <w:rsid w:val="006A4632"/>
    <w:rsid w:val="006B0221"/>
    <w:rsid w:val="006B11CD"/>
    <w:rsid w:val="006C61FF"/>
    <w:rsid w:val="006C64C9"/>
    <w:rsid w:val="006E7A73"/>
    <w:rsid w:val="006F0054"/>
    <w:rsid w:val="007015EE"/>
    <w:rsid w:val="00711343"/>
    <w:rsid w:val="00716242"/>
    <w:rsid w:val="007174DD"/>
    <w:rsid w:val="0072267C"/>
    <w:rsid w:val="007534C1"/>
    <w:rsid w:val="00753CA3"/>
    <w:rsid w:val="00765B4F"/>
    <w:rsid w:val="007717DF"/>
    <w:rsid w:val="00777868"/>
    <w:rsid w:val="007A6450"/>
    <w:rsid w:val="007A6A85"/>
    <w:rsid w:val="007A7B7B"/>
    <w:rsid w:val="007B3995"/>
    <w:rsid w:val="007B60AB"/>
    <w:rsid w:val="007B6E18"/>
    <w:rsid w:val="007C3CC2"/>
    <w:rsid w:val="007D5A79"/>
    <w:rsid w:val="007F3835"/>
    <w:rsid w:val="007F51A5"/>
    <w:rsid w:val="007F6666"/>
    <w:rsid w:val="007F7367"/>
    <w:rsid w:val="0080386D"/>
    <w:rsid w:val="00832B81"/>
    <w:rsid w:val="0085005F"/>
    <w:rsid w:val="008654C7"/>
    <w:rsid w:val="0087529B"/>
    <w:rsid w:val="0088767B"/>
    <w:rsid w:val="00892D45"/>
    <w:rsid w:val="00894326"/>
    <w:rsid w:val="008A46C0"/>
    <w:rsid w:val="008B596A"/>
    <w:rsid w:val="008B6037"/>
    <w:rsid w:val="008C571B"/>
    <w:rsid w:val="008D1D4B"/>
    <w:rsid w:val="008F173B"/>
    <w:rsid w:val="0090127A"/>
    <w:rsid w:val="00904CCB"/>
    <w:rsid w:val="009177DC"/>
    <w:rsid w:val="009245FA"/>
    <w:rsid w:val="00925DDC"/>
    <w:rsid w:val="00926A37"/>
    <w:rsid w:val="00930D25"/>
    <w:rsid w:val="00936419"/>
    <w:rsid w:val="00943CC3"/>
    <w:rsid w:val="00944B93"/>
    <w:rsid w:val="009564F7"/>
    <w:rsid w:val="00964413"/>
    <w:rsid w:val="009651D4"/>
    <w:rsid w:val="00975067"/>
    <w:rsid w:val="00975573"/>
    <w:rsid w:val="009814EA"/>
    <w:rsid w:val="00981FF8"/>
    <w:rsid w:val="00985EE0"/>
    <w:rsid w:val="009915AE"/>
    <w:rsid w:val="00997814"/>
    <w:rsid w:val="009A2A6B"/>
    <w:rsid w:val="009A537A"/>
    <w:rsid w:val="009B3957"/>
    <w:rsid w:val="009F4054"/>
    <w:rsid w:val="009F5C10"/>
    <w:rsid w:val="00A01AE5"/>
    <w:rsid w:val="00A038AC"/>
    <w:rsid w:val="00A26DC9"/>
    <w:rsid w:val="00A302F0"/>
    <w:rsid w:val="00A31506"/>
    <w:rsid w:val="00A32BA1"/>
    <w:rsid w:val="00A37B65"/>
    <w:rsid w:val="00A4598D"/>
    <w:rsid w:val="00A45E34"/>
    <w:rsid w:val="00A54BC6"/>
    <w:rsid w:val="00A577E4"/>
    <w:rsid w:val="00A616E7"/>
    <w:rsid w:val="00A6373C"/>
    <w:rsid w:val="00A72C8F"/>
    <w:rsid w:val="00A83674"/>
    <w:rsid w:val="00A83A9D"/>
    <w:rsid w:val="00A8672C"/>
    <w:rsid w:val="00A86814"/>
    <w:rsid w:val="00A9209B"/>
    <w:rsid w:val="00AA2226"/>
    <w:rsid w:val="00AA75C6"/>
    <w:rsid w:val="00AB31DC"/>
    <w:rsid w:val="00AD046A"/>
    <w:rsid w:val="00AD6BC0"/>
    <w:rsid w:val="00AE4557"/>
    <w:rsid w:val="00AE461B"/>
    <w:rsid w:val="00AF3FE7"/>
    <w:rsid w:val="00AF6909"/>
    <w:rsid w:val="00B16812"/>
    <w:rsid w:val="00B26C01"/>
    <w:rsid w:val="00B32C39"/>
    <w:rsid w:val="00B44166"/>
    <w:rsid w:val="00B5457A"/>
    <w:rsid w:val="00B60F08"/>
    <w:rsid w:val="00B64255"/>
    <w:rsid w:val="00B667A3"/>
    <w:rsid w:val="00B74F7B"/>
    <w:rsid w:val="00B832CA"/>
    <w:rsid w:val="00B92D4C"/>
    <w:rsid w:val="00B93305"/>
    <w:rsid w:val="00BB0132"/>
    <w:rsid w:val="00BB35CF"/>
    <w:rsid w:val="00BD16EA"/>
    <w:rsid w:val="00BD28C4"/>
    <w:rsid w:val="00BD3765"/>
    <w:rsid w:val="00C02DDA"/>
    <w:rsid w:val="00C03798"/>
    <w:rsid w:val="00C14C11"/>
    <w:rsid w:val="00C326F8"/>
    <w:rsid w:val="00C33D93"/>
    <w:rsid w:val="00C74CB8"/>
    <w:rsid w:val="00C9138F"/>
    <w:rsid w:val="00CA393B"/>
    <w:rsid w:val="00CB597B"/>
    <w:rsid w:val="00CD48F6"/>
    <w:rsid w:val="00CE5DBC"/>
    <w:rsid w:val="00CF2C17"/>
    <w:rsid w:val="00CF2CD3"/>
    <w:rsid w:val="00CF52F4"/>
    <w:rsid w:val="00CF5930"/>
    <w:rsid w:val="00CF6EDE"/>
    <w:rsid w:val="00D00E17"/>
    <w:rsid w:val="00D0627B"/>
    <w:rsid w:val="00D10AF9"/>
    <w:rsid w:val="00D11CBD"/>
    <w:rsid w:val="00D13A5B"/>
    <w:rsid w:val="00D222FB"/>
    <w:rsid w:val="00D23310"/>
    <w:rsid w:val="00D31283"/>
    <w:rsid w:val="00D3758A"/>
    <w:rsid w:val="00D46CAA"/>
    <w:rsid w:val="00D509FC"/>
    <w:rsid w:val="00D526A3"/>
    <w:rsid w:val="00D87EB1"/>
    <w:rsid w:val="00D92EF8"/>
    <w:rsid w:val="00DA71FF"/>
    <w:rsid w:val="00DB263F"/>
    <w:rsid w:val="00DB5375"/>
    <w:rsid w:val="00DC5DD9"/>
    <w:rsid w:val="00DC7372"/>
    <w:rsid w:val="00DC75AA"/>
    <w:rsid w:val="00DD0EA2"/>
    <w:rsid w:val="00DD6CFF"/>
    <w:rsid w:val="00DE02D3"/>
    <w:rsid w:val="00DF3B47"/>
    <w:rsid w:val="00E03927"/>
    <w:rsid w:val="00E06255"/>
    <w:rsid w:val="00E24477"/>
    <w:rsid w:val="00E25DB7"/>
    <w:rsid w:val="00E27CB1"/>
    <w:rsid w:val="00E35C9E"/>
    <w:rsid w:val="00E407D9"/>
    <w:rsid w:val="00E515D5"/>
    <w:rsid w:val="00E6445A"/>
    <w:rsid w:val="00E65DA2"/>
    <w:rsid w:val="00E76C9A"/>
    <w:rsid w:val="00E861F6"/>
    <w:rsid w:val="00E925E5"/>
    <w:rsid w:val="00E94E45"/>
    <w:rsid w:val="00E95D31"/>
    <w:rsid w:val="00E95EFB"/>
    <w:rsid w:val="00E9793A"/>
    <w:rsid w:val="00EA45A6"/>
    <w:rsid w:val="00EB1C28"/>
    <w:rsid w:val="00EB6F32"/>
    <w:rsid w:val="00EC3AFD"/>
    <w:rsid w:val="00EC4DE0"/>
    <w:rsid w:val="00EC4EA4"/>
    <w:rsid w:val="00EC5D93"/>
    <w:rsid w:val="00ED30AF"/>
    <w:rsid w:val="00ED3755"/>
    <w:rsid w:val="00ED6187"/>
    <w:rsid w:val="00EE26B1"/>
    <w:rsid w:val="00F02A8E"/>
    <w:rsid w:val="00F04582"/>
    <w:rsid w:val="00F12DB6"/>
    <w:rsid w:val="00F1355D"/>
    <w:rsid w:val="00F14919"/>
    <w:rsid w:val="00F14EFC"/>
    <w:rsid w:val="00F21E0D"/>
    <w:rsid w:val="00F35323"/>
    <w:rsid w:val="00F56BEB"/>
    <w:rsid w:val="00F75D7E"/>
    <w:rsid w:val="00F858B1"/>
    <w:rsid w:val="00FB15EB"/>
    <w:rsid w:val="00FB26E6"/>
    <w:rsid w:val="00FC1CC4"/>
    <w:rsid w:val="00FD36F3"/>
    <w:rsid w:val="00FE5906"/>
    <w:rsid w:val="00FE5FD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10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1441DF"/>
    <w:pPr>
      <w:keepNext/>
      <w:numPr>
        <w:numId w:val="1"/>
      </w:numPr>
      <w:suppressAutoHyphens/>
      <w:ind w:left="0" w:firstLine="567"/>
      <w:jc w:val="both"/>
      <w:outlineLvl w:val="0"/>
    </w:pPr>
    <w:rPr>
      <w:kern w:val="1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441DF"/>
    <w:pPr>
      <w:keepNext/>
      <w:numPr>
        <w:ilvl w:val="7"/>
        <w:numId w:val="1"/>
      </w:numPr>
      <w:suppressAutoHyphens/>
      <w:jc w:val="center"/>
      <w:outlineLvl w:val="7"/>
    </w:pPr>
    <w:rPr>
      <w:b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3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12">
    <w:name w:val="1"/>
    <w:basedOn w:val="a"/>
    <w:rsid w:val="00D233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D23310"/>
    <w:rPr>
      <w:color w:val="0000FF"/>
      <w:u w:val="single"/>
    </w:rPr>
  </w:style>
  <w:style w:type="character" w:customStyle="1" w:styleId="a5">
    <w:name w:val="Гипертекстовая ссылка"/>
    <w:rsid w:val="00D23310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ConsPlusNormal">
    <w:name w:val="ConsPlusNormal"/>
    <w:uiPriority w:val="99"/>
    <w:rsid w:val="00D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ермин"/>
    <w:basedOn w:val="a"/>
    <w:rsid w:val="00D23310"/>
    <w:pPr>
      <w:suppressAutoHyphens/>
      <w:spacing w:line="100" w:lineRule="atLeast"/>
      <w:ind w:left="567"/>
      <w:jc w:val="both"/>
      <w:textAlignment w:val="baseline"/>
    </w:pPr>
    <w:rPr>
      <w:rFonts w:cs="Courier New"/>
      <w:kern w:val="2"/>
      <w:sz w:val="26"/>
      <w:szCs w:val="20"/>
      <w:lang w:eastAsia="zh-CN"/>
    </w:rPr>
  </w:style>
  <w:style w:type="character" w:customStyle="1" w:styleId="13">
    <w:name w:val="Основной шрифт абзаца1"/>
    <w:rsid w:val="00D23310"/>
  </w:style>
  <w:style w:type="paragraph" w:customStyle="1" w:styleId="Default">
    <w:name w:val="Default"/>
    <w:rsid w:val="00D23310"/>
    <w:pPr>
      <w:suppressAutoHyphens/>
      <w:spacing w:line="100" w:lineRule="atLeast"/>
    </w:pPr>
    <w:rPr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D23310"/>
    <w:pPr>
      <w:widowControl w:val="0"/>
      <w:suppressAutoHyphens/>
      <w:spacing w:line="344" w:lineRule="exact"/>
      <w:ind w:firstLine="581"/>
      <w:jc w:val="both"/>
      <w:textAlignment w:val="baseline"/>
    </w:pPr>
    <w:rPr>
      <w:kern w:val="2"/>
      <w:sz w:val="20"/>
      <w:szCs w:val="20"/>
      <w:lang w:eastAsia="zh-CN"/>
    </w:rPr>
  </w:style>
  <w:style w:type="paragraph" w:customStyle="1" w:styleId="3">
    <w:name w:val="Стиль3 Знак Знак"/>
    <w:basedOn w:val="a"/>
    <w:rsid w:val="001441DF"/>
    <w:pPr>
      <w:widowControl w:val="0"/>
      <w:numPr>
        <w:numId w:val="2"/>
      </w:numPr>
      <w:suppressAutoHyphens/>
      <w:jc w:val="both"/>
      <w:textAlignment w:val="baseline"/>
    </w:pPr>
    <w:rPr>
      <w:kern w:val="1"/>
      <w:szCs w:val="20"/>
      <w:lang w:eastAsia="ar-SA"/>
    </w:rPr>
  </w:style>
  <w:style w:type="character" w:customStyle="1" w:styleId="apple-converted-space">
    <w:name w:val="apple-converted-space"/>
    <w:basedOn w:val="a0"/>
    <w:rsid w:val="001441DF"/>
  </w:style>
  <w:style w:type="character" w:customStyle="1" w:styleId="11">
    <w:name w:val="Заголовок 1 Знак"/>
    <w:link w:val="1"/>
    <w:rsid w:val="001441DF"/>
    <w:rPr>
      <w:kern w:val="1"/>
      <w:sz w:val="28"/>
      <w:lang w:eastAsia="ar-SA"/>
    </w:rPr>
  </w:style>
  <w:style w:type="character" w:customStyle="1" w:styleId="80">
    <w:name w:val="Заголовок 8 Знак"/>
    <w:link w:val="8"/>
    <w:rsid w:val="001441DF"/>
    <w:rPr>
      <w:b/>
      <w:kern w:val="1"/>
      <w:sz w:val="24"/>
      <w:lang w:eastAsia="ar-SA"/>
    </w:rPr>
  </w:style>
  <w:style w:type="character" w:styleId="a7">
    <w:name w:val="Strong"/>
    <w:uiPriority w:val="22"/>
    <w:qFormat/>
    <w:rsid w:val="001441DF"/>
    <w:rPr>
      <w:b/>
      <w:bCs/>
    </w:rPr>
  </w:style>
  <w:style w:type="paragraph" w:customStyle="1" w:styleId="14">
    <w:name w:val="Текст1"/>
    <w:basedOn w:val="a"/>
    <w:rsid w:val="009814EA"/>
    <w:pPr>
      <w:suppressAutoHyphens/>
      <w:spacing w:line="288" w:lineRule="auto"/>
      <w:ind w:firstLine="720"/>
    </w:pPr>
    <w:rPr>
      <w:rFonts w:ascii="Courier New" w:hAnsi="Courier New" w:cs="Courier New"/>
      <w:kern w:val="1"/>
      <w:lang w:eastAsia="ar-SA"/>
    </w:rPr>
  </w:style>
  <w:style w:type="paragraph" w:customStyle="1" w:styleId="31">
    <w:name w:val="Основной текст 31"/>
    <w:basedOn w:val="a"/>
    <w:rsid w:val="009814EA"/>
    <w:pPr>
      <w:widowControl w:val="0"/>
      <w:suppressAutoHyphens/>
      <w:spacing w:line="288" w:lineRule="auto"/>
      <w:ind w:firstLine="720"/>
      <w:jc w:val="both"/>
    </w:pPr>
    <w:rPr>
      <w:kern w:val="1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rsid w:val="00F75D7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F75D7E"/>
    <w:rPr>
      <w:sz w:val="24"/>
      <w:szCs w:val="24"/>
    </w:rPr>
  </w:style>
  <w:style w:type="paragraph" w:customStyle="1" w:styleId="10">
    <w:name w:val="Список1"/>
    <w:basedOn w:val="a"/>
    <w:rsid w:val="00F75D7E"/>
    <w:pPr>
      <w:numPr>
        <w:numId w:val="3"/>
      </w:numPr>
      <w:jc w:val="both"/>
    </w:pPr>
    <w:rPr>
      <w:sz w:val="28"/>
    </w:rPr>
  </w:style>
  <w:style w:type="character" w:styleId="aa">
    <w:name w:val="FollowedHyperlink"/>
    <w:rsid w:val="001571C7"/>
    <w:rPr>
      <w:color w:val="800080"/>
      <w:u w:val="single"/>
    </w:rPr>
  </w:style>
  <w:style w:type="paragraph" w:styleId="ab">
    <w:name w:val="header"/>
    <w:basedOn w:val="a"/>
    <w:link w:val="ac"/>
    <w:rsid w:val="00BD16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D16EA"/>
    <w:rPr>
      <w:sz w:val="24"/>
      <w:szCs w:val="24"/>
    </w:rPr>
  </w:style>
  <w:style w:type="paragraph" w:styleId="ad">
    <w:name w:val="footer"/>
    <w:basedOn w:val="a"/>
    <w:link w:val="ae"/>
    <w:rsid w:val="00BD16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D16EA"/>
    <w:rPr>
      <w:sz w:val="24"/>
      <w:szCs w:val="24"/>
    </w:rPr>
  </w:style>
  <w:style w:type="paragraph" w:customStyle="1" w:styleId="sc-9ac5b6a-2">
    <w:name w:val="sc-9ac5b6a-2"/>
    <w:basedOn w:val="a"/>
    <w:rsid w:val="00944B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5167@mail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tek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516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80936-E028-44DF-A96C-26874D36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27296</CharactersWithSpaces>
  <SharedDoc>false</SharedDoc>
  <HLinks>
    <vt:vector size="42" baseType="variant">
      <vt:variant>
        <vt:i4>1179671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https://www.rts-tender.ru/tariffs/platformproperty-sales-tariffs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6553641</vt:i4>
      </vt:variant>
      <vt:variant>
        <vt:i4>6</vt:i4>
      </vt:variant>
      <vt:variant>
        <vt:i4>0</vt:i4>
      </vt:variant>
      <vt:variant>
        <vt:i4>5</vt:i4>
      </vt:variant>
      <vt:variant>
        <vt:lpwstr>https://kashadm.donland.ru/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mailto:oizokashary@donland.ru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0701</dc:creator>
  <cp:lastModifiedBy>Baton</cp:lastModifiedBy>
  <cp:revision>54</cp:revision>
  <cp:lastPrinted>2024-12-25T08:29:00Z</cp:lastPrinted>
  <dcterms:created xsi:type="dcterms:W3CDTF">2024-05-20T11:05:00Z</dcterms:created>
  <dcterms:modified xsi:type="dcterms:W3CDTF">2024-12-25T11:52:00Z</dcterms:modified>
</cp:coreProperties>
</file>