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D2A" w:rsidRDefault="00DC7D2A">
      <w:pPr>
        <w:rPr>
          <w:b/>
        </w:rPr>
      </w:pPr>
    </w:p>
    <w:p w:rsidR="00DC7D2A" w:rsidRDefault="005E7B74">
      <w:pPr>
        <w:ind w:firstLine="698"/>
        <w:jc w:val="right"/>
      </w:pPr>
      <w:r>
        <w:rPr>
          <w:b/>
        </w:rPr>
        <w:t>Приложение № 1 к документации об аукционе</w:t>
      </w:r>
    </w:p>
    <w:p w:rsidR="00DC7D2A" w:rsidRDefault="00DC7D2A">
      <w:pPr>
        <w:ind w:firstLine="720"/>
        <w:jc w:val="both"/>
      </w:pPr>
    </w:p>
    <w:p w:rsidR="00DC7D2A" w:rsidRDefault="005E7B74">
      <w:pPr>
        <w:pStyle w:val="10"/>
        <w:jc w:val="center"/>
        <w:rPr>
          <w:b/>
        </w:rPr>
      </w:pPr>
      <w:r>
        <w:rPr>
          <w:b/>
        </w:rPr>
        <w:t xml:space="preserve">Заявка на участие в аукционе на право заключения договора аренды имущества, находящегося в муниципальной собственности </w:t>
      </w:r>
      <w:r w:rsidR="00380A95">
        <w:rPr>
          <w:b/>
        </w:rPr>
        <w:t>Старостаничного</w:t>
      </w:r>
      <w:r>
        <w:rPr>
          <w:b/>
        </w:rPr>
        <w:t xml:space="preserve"> сельского поселения, в электронной форме</w:t>
      </w:r>
    </w:p>
    <w:p w:rsidR="00DC7D2A" w:rsidRDefault="00DC7D2A">
      <w:pPr>
        <w:jc w:val="both"/>
      </w:pPr>
    </w:p>
    <w:p w:rsidR="00DC7D2A" w:rsidRDefault="005E7B74">
      <w:pPr>
        <w:pStyle w:val="10"/>
        <w:jc w:val="both"/>
      </w:pPr>
      <w:proofErr w:type="gramStart"/>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Pr>
          <w:i/>
          <w:highlight w:val="white"/>
        </w:rPr>
        <w:t>полное и сокращенное (при наличии) наименование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фамилия, имя, отчество (при наличии), паспортные данные или данные иных документов, удостоверяющих личность в соответствии с законодательством Российской</w:t>
      </w:r>
      <w:proofErr w:type="gramEnd"/>
      <w:r w:rsidR="00380A95">
        <w:rPr>
          <w:i/>
          <w:highlight w:val="white"/>
        </w:rPr>
        <w:t xml:space="preserve"> </w:t>
      </w:r>
      <w:proofErr w:type="gramStart"/>
      <w:r>
        <w:rPr>
          <w:i/>
          <w:highlight w:val="white"/>
        </w:rPr>
        <w:t>Федерации, адрес регистрации по месту жительства (пребывания) (для физического лица), номер контактного телефона, адрес электронной почты</w:t>
      </w:r>
      <w:r>
        <w:rPr>
          <w:i/>
        </w:rPr>
        <w:t xml:space="preserve">, </w:t>
      </w:r>
      <w:r>
        <w:rPr>
          <w:i/>
          <w:highlight w:val="white"/>
        </w:rPr>
        <w:t>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w:t>
      </w:r>
      <w:proofErr w:type="gramEnd"/>
      <w:r>
        <w:rPr>
          <w:i/>
          <w:highlight w:val="white"/>
        </w:rPr>
        <w:t xml:space="preserve"> </w:t>
      </w:r>
      <w:proofErr w:type="gramStart"/>
      <w:r>
        <w:rPr>
          <w:i/>
          <w:highlight w:val="white"/>
        </w:rPr>
        <w:t>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w:t>
      </w:r>
      <w:proofErr w:type="gramEnd"/>
      <w:r>
        <w:rPr>
          <w:i/>
          <w:highlight w:val="white"/>
        </w:rPr>
        <w:t xml:space="preserve"> </w:t>
      </w:r>
      <w:proofErr w:type="gramStart"/>
      <w:r>
        <w:rPr>
          <w:i/>
          <w:highlight w:val="white"/>
        </w:rPr>
        <w:t>заявителя выступает обособленное подразделение юридического лица</w:t>
      </w:r>
      <w:r>
        <w:rPr>
          <w:highlight w:val="white"/>
        </w:rPr>
        <w:t>)</w:t>
      </w:r>
      <w:r>
        <w:t xml:space="preserve"> (далее - Заявитель) заявляет о своем намерении принять участие в аукционе на право заключения договора аренды имущества, находящегося в муниципальной собственности Старостаничного сельского поселения, в электронной форме по лоту № 1, который состоится </w:t>
      </w:r>
      <w:r w:rsidRPr="00D1688E">
        <w:t>«</w:t>
      </w:r>
      <w:r w:rsidR="0015516B" w:rsidRPr="00D1688E">
        <w:t>____</w:t>
      </w:r>
      <w:r w:rsidRPr="00D1688E">
        <w:t xml:space="preserve">» </w:t>
      </w:r>
      <w:r w:rsidR="0015516B" w:rsidRPr="00D1688E">
        <w:t xml:space="preserve">__________________ </w:t>
      </w:r>
      <w:r w:rsidRPr="00D1688E">
        <w:t>2024 г. в 10 ч. 00 мин</w:t>
      </w:r>
      <w:r>
        <w:t>. на электронной площадке АО «Сбербанк-АСТ»,  на условиях, указанных в документации об аукционе, размещенной на официальном сайте</w:t>
      </w:r>
      <w:proofErr w:type="gramEnd"/>
      <w:r>
        <w:t xml:space="preserve"> </w:t>
      </w:r>
      <w:hyperlink r:id="rId5" w:history="1">
        <w:r>
          <w:t>http://www.torgi.gov.ru</w:t>
        </w:r>
      </w:hyperlink>
      <w:r>
        <w:t>.</w:t>
      </w:r>
    </w:p>
    <w:p w:rsidR="00DC7D2A" w:rsidRDefault="005E7B74">
      <w:pPr>
        <w:ind w:firstLine="720"/>
        <w:jc w:val="both"/>
      </w:pPr>
      <w:r>
        <w:t>Заявитель принимает на себя обязательства по безусловному соблюдению правил участия в аукционе в соответствии с документацией об аукционе.</w:t>
      </w:r>
    </w:p>
    <w:p w:rsidR="00DC7D2A" w:rsidRDefault="005E7B74">
      <w:pPr>
        <w:ind w:firstLine="720"/>
        <w:jc w:val="both"/>
      </w:pPr>
      <w:r>
        <w:t>Заявитель подтверждает, что на день подачи заявки на участие в открытом аукционе в отношении него:</w:t>
      </w:r>
      <w:bookmarkStart w:id="0" w:name="_GoBack"/>
      <w:bookmarkEnd w:id="0"/>
    </w:p>
    <w:p w:rsidR="00DC7D2A" w:rsidRDefault="005E7B74">
      <w:pPr>
        <w:ind w:firstLine="720"/>
        <w:jc w:val="both"/>
      </w:pPr>
      <w:r>
        <w:t>- не проводится ликвидация, отсутствует решение арбитражного суда о признании несостоятельны</w:t>
      </w:r>
      <w:proofErr w:type="gramStart"/>
      <w:r>
        <w:t>м(</w:t>
      </w:r>
      <w:proofErr w:type="gramEnd"/>
      <w:r>
        <w:t>банкротом) и об открытии конкурсного производства;</w:t>
      </w:r>
    </w:p>
    <w:p w:rsidR="00DC7D2A" w:rsidRDefault="005E7B74">
      <w:pPr>
        <w:ind w:firstLine="720"/>
        <w:jc w:val="both"/>
      </w:pPr>
      <w:r>
        <w:t xml:space="preserve">- не приостановлена деятельность в порядке, предусмотренном Кодексом Российской </w:t>
      </w:r>
      <w:r>
        <w:lastRenderedPageBreak/>
        <w:t>Федерации об административных правонарушениях.</w:t>
      </w:r>
    </w:p>
    <w:p w:rsidR="00DC7D2A" w:rsidRDefault="005E7B74">
      <w:pPr>
        <w:ind w:firstLine="720"/>
        <w:jc w:val="both"/>
      </w:pPr>
      <w:r>
        <w:t>Настоящим Заявитель подтверждает подлинность и достоверность документов и сведений, представленных в составе настоящей заявки.</w:t>
      </w:r>
    </w:p>
    <w:p w:rsidR="00DC7D2A" w:rsidRDefault="00DC7D2A">
      <w:pPr>
        <w:rPr>
          <w:b/>
        </w:rPr>
      </w:pPr>
    </w:p>
    <w:p w:rsidR="00DC7D2A" w:rsidRDefault="005E7B74">
      <w:pPr>
        <w:jc w:val="center"/>
        <w:rPr>
          <w:b/>
        </w:rPr>
      </w:pPr>
      <w:r>
        <w:rPr>
          <w:b/>
        </w:rPr>
        <w:t>Инструкция по заполнению заявки:</w:t>
      </w:r>
    </w:p>
    <w:p w:rsidR="00DC7D2A" w:rsidRDefault="00DC7D2A">
      <w:pPr>
        <w:ind w:firstLine="720"/>
        <w:jc w:val="both"/>
      </w:pPr>
    </w:p>
    <w:p w:rsidR="00DC7D2A" w:rsidRDefault="005E7B74">
      <w:pPr>
        <w:numPr>
          <w:ilvl w:val="0"/>
          <w:numId w:val="1"/>
        </w:numPr>
        <w:ind w:left="0" w:firstLine="720"/>
        <w:jc w:val="both"/>
      </w:pPr>
      <w:r>
        <w:t>Заявка заполняется на русском языке с помощью электронных средств или от руки разборчиво чернилами черного, синего или фиолетового цвета, без исправлений, помарок и подчисток.</w:t>
      </w:r>
    </w:p>
    <w:p w:rsidR="00DC7D2A" w:rsidRDefault="005E7B74">
      <w:pPr>
        <w:numPr>
          <w:ilvl w:val="0"/>
          <w:numId w:val="1"/>
        </w:numPr>
        <w:ind w:left="0" w:firstLine="720"/>
        <w:jc w:val="both"/>
      </w:pPr>
      <w:r>
        <w:t xml:space="preserve">Фамилия, имя отчество, фирменное наименование и организационно-правовая форма указываются без сокращений. </w:t>
      </w:r>
    </w:p>
    <w:p w:rsidR="00DC7D2A" w:rsidRDefault="005E7B74">
      <w:pPr>
        <w:numPr>
          <w:ilvl w:val="0"/>
          <w:numId w:val="1"/>
        </w:numPr>
        <w:ind w:left="0" w:firstLine="720"/>
        <w:jc w:val="both"/>
      </w:pPr>
      <w:r>
        <w:t xml:space="preserve">Наименования </w:t>
      </w:r>
      <w:proofErr w:type="spellStart"/>
      <w:r>
        <w:t>адресообразующих</w:t>
      </w:r>
      <w:proofErr w:type="spellEnd"/>
      <w:r>
        <w:t xml:space="preserve"> элементов могут быть сокращены в соответствии с установленными правилами.</w:t>
      </w:r>
    </w:p>
    <w:p w:rsidR="00DC7D2A" w:rsidRDefault="00DC7D2A">
      <w:pPr>
        <w:rPr>
          <w:b/>
        </w:rPr>
      </w:pPr>
    </w:p>
    <w:p w:rsidR="00DC7D2A" w:rsidRDefault="00DC7D2A">
      <w:pPr>
        <w:rPr>
          <w:b/>
        </w:rPr>
      </w:pPr>
    </w:p>
    <w:p w:rsidR="00DC7D2A" w:rsidRDefault="00DC7D2A">
      <w:pPr>
        <w:rPr>
          <w:b/>
        </w:rPr>
      </w:pPr>
    </w:p>
    <w:p w:rsidR="00DC7D2A" w:rsidRDefault="00DC7D2A">
      <w:pPr>
        <w:rPr>
          <w:b/>
        </w:rPr>
      </w:pPr>
    </w:p>
    <w:p w:rsidR="00DC7D2A" w:rsidRDefault="00DC7D2A">
      <w:pPr>
        <w:rPr>
          <w:b/>
        </w:rPr>
      </w:pPr>
    </w:p>
    <w:p w:rsidR="00DC7D2A" w:rsidRDefault="00DC7D2A">
      <w:pPr>
        <w:rPr>
          <w:b/>
        </w:rPr>
      </w:pPr>
    </w:p>
    <w:p w:rsidR="00DC7D2A" w:rsidRDefault="00DC7D2A">
      <w:pPr>
        <w:rPr>
          <w:b/>
        </w:rPr>
      </w:pPr>
    </w:p>
    <w:p w:rsidR="00DC7D2A" w:rsidRDefault="00DC7D2A">
      <w:pPr>
        <w:jc w:val="both"/>
      </w:pPr>
    </w:p>
    <w:p w:rsidR="00DC7D2A" w:rsidRDefault="00DC7D2A">
      <w:pPr>
        <w:ind w:firstLine="720"/>
        <w:jc w:val="both"/>
      </w:pPr>
    </w:p>
    <w:sectPr w:rsidR="00DC7D2A" w:rsidSect="00DC7D2A">
      <w:pgSz w:w="12240" w:h="15840"/>
      <w:pgMar w:top="1134" w:right="850" w:bottom="1134"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3135"/>
    <w:multiLevelType w:val="multilevel"/>
    <w:tmpl w:val="AB8E190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7D2A"/>
    <w:rsid w:val="0015516B"/>
    <w:rsid w:val="00380A95"/>
    <w:rsid w:val="00405CBC"/>
    <w:rsid w:val="005E7B74"/>
    <w:rsid w:val="00C636EF"/>
    <w:rsid w:val="00D1688E"/>
    <w:rsid w:val="00DC7D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DC7D2A"/>
    <w:pPr>
      <w:widowControl w:val="0"/>
    </w:pPr>
    <w:rPr>
      <w:rFonts w:ascii="Times New Roman" w:hAnsi="Times New Roman"/>
      <w:sz w:val="24"/>
    </w:rPr>
  </w:style>
  <w:style w:type="paragraph" w:styleId="10">
    <w:name w:val="heading 1"/>
    <w:basedOn w:val="a"/>
    <w:next w:val="a"/>
    <w:link w:val="11"/>
    <w:uiPriority w:val="9"/>
    <w:qFormat/>
    <w:rsid w:val="00DC7D2A"/>
    <w:pPr>
      <w:outlineLvl w:val="0"/>
    </w:pPr>
  </w:style>
  <w:style w:type="paragraph" w:styleId="2">
    <w:name w:val="heading 2"/>
    <w:next w:val="a"/>
    <w:link w:val="20"/>
    <w:uiPriority w:val="9"/>
    <w:qFormat/>
    <w:rsid w:val="00DC7D2A"/>
    <w:pPr>
      <w:spacing w:before="120" w:after="120"/>
      <w:jc w:val="both"/>
      <w:outlineLvl w:val="1"/>
    </w:pPr>
    <w:rPr>
      <w:rFonts w:ascii="XO Thames" w:hAnsi="XO Thames"/>
      <w:b/>
      <w:sz w:val="28"/>
    </w:rPr>
  </w:style>
  <w:style w:type="paragraph" w:styleId="3">
    <w:name w:val="heading 3"/>
    <w:next w:val="a"/>
    <w:link w:val="30"/>
    <w:uiPriority w:val="9"/>
    <w:qFormat/>
    <w:rsid w:val="00DC7D2A"/>
    <w:pPr>
      <w:spacing w:before="120" w:after="120"/>
      <w:jc w:val="both"/>
      <w:outlineLvl w:val="2"/>
    </w:pPr>
    <w:rPr>
      <w:rFonts w:ascii="XO Thames" w:hAnsi="XO Thames"/>
      <w:b/>
      <w:sz w:val="26"/>
    </w:rPr>
  </w:style>
  <w:style w:type="paragraph" w:styleId="4">
    <w:name w:val="heading 4"/>
    <w:next w:val="a"/>
    <w:link w:val="40"/>
    <w:uiPriority w:val="9"/>
    <w:qFormat/>
    <w:rsid w:val="00DC7D2A"/>
    <w:pPr>
      <w:spacing w:before="120" w:after="120"/>
      <w:jc w:val="both"/>
      <w:outlineLvl w:val="3"/>
    </w:pPr>
    <w:rPr>
      <w:rFonts w:ascii="XO Thames" w:hAnsi="XO Thames"/>
      <w:b/>
      <w:sz w:val="24"/>
    </w:rPr>
  </w:style>
  <w:style w:type="paragraph" w:styleId="5">
    <w:name w:val="heading 5"/>
    <w:next w:val="a"/>
    <w:link w:val="50"/>
    <w:uiPriority w:val="9"/>
    <w:qFormat/>
    <w:rsid w:val="00DC7D2A"/>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DC7D2A"/>
    <w:rPr>
      <w:rFonts w:ascii="Times New Roman" w:hAnsi="Times New Roman"/>
      <w:sz w:val="24"/>
    </w:rPr>
  </w:style>
  <w:style w:type="paragraph" w:styleId="21">
    <w:name w:val="toc 2"/>
    <w:next w:val="a"/>
    <w:link w:val="22"/>
    <w:uiPriority w:val="39"/>
    <w:rsid w:val="00DC7D2A"/>
    <w:pPr>
      <w:ind w:left="200"/>
    </w:pPr>
    <w:rPr>
      <w:rFonts w:ascii="XO Thames" w:hAnsi="XO Thames"/>
      <w:sz w:val="28"/>
    </w:rPr>
  </w:style>
  <w:style w:type="character" w:customStyle="1" w:styleId="22">
    <w:name w:val="Оглавление 2 Знак"/>
    <w:link w:val="21"/>
    <w:rsid w:val="00DC7D2A"/>
    <w:rPr>
      <w:rFonts w:ascii="XO Thames" w:hAnsi="XO Thames"/>
      <w:sz w:val="28"/>
    </w:rPr>
  </w:style>
  <w:style w:type="paragraph" w:styleId="41">
    <w:name w:val="toc 4"/>
    <w:next w:val="a"/>
    <w:link w:val="42"/>
    <w:uiPriority w:val="39"/>
    <w:rsid w:val="00DC7D2A"/>
    <w:pPr>
      <w:ind w:left="600"/>
    </w:pPr>
    <w:rPr>
      <w:rFonts w:ascii="XO Thames" w:hAnsi="XO Thames"/>
      <w:sz w:val="28"/>
    </w:rPr>
  </w:style>
  <w:style w:type="character" w:customStyle="1" w:styleId="42">
    <w:name w:val="Оглавление 4 Знак"/>
    <w:link w:val="41"/>
    <w:rsid w:val="00DC7D2A"/>
    <w:rPr>
      <w:rFonts w:ascii="XO Thames" w:hAnsi="XO Thames"/>
      <w:sz w:val="28"/>
    </w:rPr>
  </w:style>
  <w:style w:type="paragraph" w:customStyle="1" w:styleId="12">
    <w:name w:val="Основной шрифт абзаца1"/>
    <w:link w:val="6"/>
    <w:rsid w:val="00DC7D2A"/>
  </w:style>
  <w:style w:type="paragraph" w:styleId="6">
    <w:name w:val="toc 6"/>
    <w:next w:val="a"/>
    <w:link w:val="60"/>
    <w:uiPriority w:val="39"/>
    <w:rsid w:val="00DC7D2A"/>
    <w:pPr>
      <w:ind w:left="1000"/>
    </w:pPr>
    <w:rPr>
      <w:rFonts w:ascii="XO Thames" w:hAnsi="XO Thames"/>
      <w:sz w:val="28"/>
    </w:rPr>
  </w:style>
  <w:style w:type="character" w:customStyle="1" w:styleId="60">
    <w:name w:val="Оглавление 6 Знак"/>
    <w:link w:val="6"/>
    <w:rsid w:val="00DC7D2A"/>
    <w:rPr>
      <w:rFonts w:ascii="XO Thames" w:hAnsi="XO Thames"/>
      <w:sz w:val="28"/>
    </w:rPr>
  </w:style>
  <w:style w:type="paragraph" w:styleId="7">
    <w:name w:val="toc 7"/>
    <w:next w:val="a"/>
    <w:link w:val="70"/>
    <w:uiPriority w:val="39"/>
    <w:rsid w:val="00DC7D2A"/>
    <w:pPr>
      <w:ind w:left="1200"/>
    </w:pPr>
    <w:rPr>
      <w:rFonts w:ascii="XO Thames" w:hAnsi="XO Thames"/>
      <w:sz w:val="28"/>
    </w:rPr>
  </w:style>
  <w:style w:type="character" w:customStyle="1" w:styleId="70">
    <w:name w:val="Оглавление 7 Знак"/>
    <w:link w:val="7"/>
    <w:rsid w:val="00DC7D2A"/>
    <w:rPr>
      <w:rFonts w:ascii="XO Thames" w:hAnsi="XO Thames"/>
      <w:sz w:val="28"/>
    </w:rPr>
  </w:style>
  <w:style w:type="paragraph" w:styleId="a3">
    <w:name w:val="Normal (Web)"/>
    <w:basedOn w:val="a"/>
    <w:link w:val="a4"/>
    <w:rsid w:val="00DC7D2A"/>
    <w:pPr>
      <w:widowControl/>
      <w:spacing w:beforeAutospacing="1" w:afterAutospacing="1"/>
    </w:pPr>
  </w:style>
  <w:style w:type="character" w:customStyle="1" w:styleId="a4">
    <w:name w:val="Обычный (веб) Знак"/>
    <w:basedOn w:val="1"/>
    <w:link w:val="a3"/>
    <w:rsid w:val="00DC7D2A"/>
  </w:style>
  <w:style w:type="character" w:customStyle="1" w:styleId="30">
    <w:name w:val="Заголовок 3 Знак"/>
    <w:link w:val="3"/>
    <w:rsid w:val="00DC7D2A"/>
    <w:rPr>
      <w:rFonts w:ascii="XO Thames" w:hAnsi="XO Thames"/>
      <w:b/>
      <w:sz w:val="26"/>
    </w:rPr>
  </w:style>
  <w:style w:type="paragraph" w:customStyle="1" w:styleId="13">
    <w:name w:val="Гиперссылка1"/>
    <w:basedOn w:val="14"/>
    <w:link w:val="15"/>
    <w:rsid w:val="00DC7D2A"/>
    <w:rPr>
      <w:color w:val="0563C1" w:themeColor="hyperlink"/>
      <w:u w:val="single"/>
    </w:rPr>
  </w:style>
  <w:style w:type="character" w:customStyle="1" w:styleId="15">
    <w:name w:val="Гиперссылка1"/>
    <w:basedOn w:val="16"/>
    <w:link w:val="13"/>
    <w:rsid w:val="00DC7D2A"/>
    <w:rPr>
      <w:color w:val="0563C1" w:themeColor="hyperlink"/>
      <w:u w:val="single"/>
    </w:rPr>
  </w:style>
  <w:style w:type="paragraph" w:customStyle="1" w:styleId="17">
    <w:name w:val="Обычный1"/>
    <w:link w:val="18"/>
    <w:rsid w:val="00DC7D2A"/>
    <w:rPr>
      <w:rFonts w:ascii="Times New Roman" w:hAnsi="Times New Roman"/>
      <w:sz w:val="24"/>
    </w:rPr>
  </w:style>
  <w:style w:type="character" w:customStyle="1" w:styleId="18">
    <w:name w:val="Обычный1"/>
    <w:link w:val="17"/>
    <w:rsid w:val="00DC7D2A"/>
    <w:rPr>
      <w:rFonts w:ascii="Times New Roman" w:hAnsi="Times New Roman"/>
      <w:sz w:val="24"/>
    </w:rPr>
  </w:style>
  <w:style w:type="paragraph" w:customStyle="1" w:styleId="UnresolvedMention">
    <w:name w:val="Unresolved Mention"/>
    <w:basedOn w:val="14"/>
    <w:link w:val="UnresolvedMention0"/>
    <w:rsid w:val="00DC7D2A"/>
    <w:rPr>
      <w:color w:val="808080"/>
      <w:shd w:val="clear" w:color="auto" w:fill="E6E6E6"/>
    </w:rPr>
  </w:style>
  <w:style w:type="character" w:customStyle="1" w:styleId="UnresolvedMention0">
    <w:name w:val="Unresolved Mention"/>
    <w:basedOn w:val="16"/>
    <w:link w:val="UnresolvedMention"/>
    <w:rsid w:val="00DC7D2A"/>
    <w:rPr>
      <w:color w:val="808080"/>
      <w:shd w:val="clear" w:color="auto" w:fill="E6E6E6"/>
    </w:rPr>
  </w:style>
  <w:style w:type="paragraph" w:customStyle="1" w:styleId="a5">
    <w:name w:val="Цветовое выделение"/>
    <w:link w:val="a6"/>
    <w:rsid w:val="00DC7D2A"/>
    <w:rPr>
      <w:b/>
      <w:color w:val="26282F"/>
    </w:rPr>
  </w:style>
  <w:style w:type="character" w:customStyle="1" w:styleId="a6">
    <w:name w:val="Цветовое выделение"/>
    <w:link w:val="a5"/>
    <w:rsid w:val="00DC7D2A"/>
    <w:rPr>
      <w:b/>
      <w:color w:val="26282F"/>
    </w:rPr>
  </w:style>
  <w:style w:type="paragraph" w:styleId="31">
    <w:name w:val="toc 3"/>
    <w:next w:val="a"/>
    <w:link w:val="32"/>
    <w:uiPriority w:val="39"/>
    <w:rsid w:val="00DC7D2A"/>
    <w:pPr>
      <w:ind w:left="400"/>
    </w:pPr>
    <w:rPr>
      <w:rFonts w:ascii="XO Thames" w:hAnsi="XO Thames"/>
      <w:sz w:val="28"/>
    </w:rPr>
  </w:style>
  <w:style w:type="character" w:customStyle="1" w:styleId="32">
    <w:name w:val="Оглавление 3 Знак"/>
    <w:link w:val="31"/>
    <w:rsid w:val="00DC7D2A"/>
    <w:rPr>
      <w:rFonts w:ascii="XO Thames" w:hAnsi="XO Thames"/>
      <w:sz w:val="28"/>
    </w:rPr>
  </w:style>
  <w:style w:type="character" w:customStyle="1" w:styleId="50">
    <w:name w:val="Заголовок 5 Знак"/>
    <w:link w:val="5"/>
    <w:rsid w:val="00DC7D2A"/>
    <w:rPr>
      <w:rFonts w:ascii="XO Thames" w:hAnsi="XO Thames"/>
      <w:b/>
    </w:rPr>
  </w:style>
  <w:style w:type="character" w:customStyle="1" w:styleId="11">
    <w:name w:val="Заголовок 1 Знак"/>
    <w:basedOn w:val="1"/>
    <w:link w:val="10"/>
    <w:rsid w:val="00DC7D2A"/>
  </w:style>
  <w:style w:type="paragraph" w:customStyle="1" w:styleId="23">
    <w:name w:val="Гиперссылка2"/>
    <w:link w:val="a7"/>
    <w:rsid w:val="00DC7D2A"/>
    <w:rPr>
      <w:color w:val="0000FF"/>
      <w:u w:val="single"/>
    </w:rPr>
  </w:style>
  <w:style w:type="character" w:styleId="a7">
    <w:name w:val="Hyperlink"/>
    <w:link w:val="23"/>
    <w:rsid w:val="00DC7D2A"/>
    <w:rPr>
      <w:color w:val="0000FF"/>
      <w:u w:val="single"/>
    </w:rPr>
  </w:style>
  <w:style w:type="paragraph" w:customStyle="1" w:styleId="Footnote">
    <w:name w:val="Footnote"/>
    <w:link w:val="Footnote0"/>
    <w:rsid w:val="00DC7D2A"/>
    <w:pPr>
      <w:ind w:firstLine="851"/>
      <w:jc w:val="both"/>
    </w:pPr>
    <w:rPr>
      <w:rFonts w:ascii="XO Thames" w:hAnsi="XO Thames"/>
    </w:rPr>
  </w:style>
  <w:style w:type="character" w:customStyle="1" w:styleId="Footnote0">
    <w:name w:val="Footnote"/>
    <w:link w:val="Footnote"/>
    <w:rsid w:val="00DC7D2A"/>
    <w:rPr>
      <w:rFonts w:ascii="XO Thames" w:hAnsi="XO Thames"/>
    </w:rPr>
  </w:style>
  <w:style w:type="paragraph" w:styleId="19">
    <w:name w:val="toc 1"/>
    <w:next w:val="a"/>
    <w:link w:val="1a"/>
    <w:uiPriority w:val="39"/>
    <w:rsid w:val="00DC7D2A"/>
    <w:rPr>
      <w:rFonts w:ascii="XO Thames" w:hAnsi="XO Thames"/>
      <w:b/>
      <w:sz w:val="28"/>
    </w:rPr>
  </w:style>
  <w:style w:type="character" w:customStyle="1" w:styleId="1a">
    <w:name w:val="Оглавление 1 Знак"/>
    <w:link w:val="19"/>
    <w:rsid w:val="00DC7D2A"/>
    <w:rPr>
      <w:rFonts w:ascii="XO Thames" w:hAnsi="XO Thames"/>
      <w:b/>
      <w:sz w:val="28"/>
    </w:rPr>
  </w:style>
  <w:style w:type="paragraph" w:customStyle="1" w:styleId="HeaderandFooter">
    <w:name w:val="Header and Footer"/>
    <w:link w:val="HeaderandFooter0"/>
    <w:rsid w:val="00DC7D2A"/>
    <w:pPr>
      <w:jc w:val="both"/>
    </w:pPr>
    <w:rPr>
      <w:rFonts w:ascii="XO Thames" w:hAnsi="XO Thames"/>
      <w:sz w:val="20"/>
    </w:rPr>
  </w:style>
  <w:style w:type="character" w:customStyle="1" w:styleId="HeaderandFooter0">
    <w:name w:val="Header and Footer"/>
    <w:link w:val="HeaderandFooter"/>
    <w:rsid w:val="00DC7D2A"/>
    <w:rPr>
      <w:rFonts w:ascii="XO Thames" w:hAnsi="XO Thames"/>
      <w:sz w:val="20"/>
    </w:rPr>
  </w:style>
  <w:style w:type="paragraph" w:customStyle="1" w:styleId="14">
    <w:name w:val="Основной шрифт абзаца1"/>
    <w:link w:val="16"/>
    <w:rsid w:val="00DC7D2A"/>
  </w:style>
  <w:style w:type="character" w:customStyle="1" w:styleId="16">
    <w:name w:val="Основной шрифт абзаца1"/>
    <w:link w:val="14"/>
    <w:rsid w:val="00DC7D2A"/>
  </w:style>
  <w:style w:type="paragraph" w:styleId="9">
    <w:name w:val="toc 9"/>
    <w:next w:val="a"/>
    <w:link w:val="90"/>
    <w:uiPriority w:val="39"/>
    <w:rsid w:val="00DC7D2A"/>
    <w:pPr>
      <w:ind w:left="1600"/>
    </w:pPr>
    <w:rPr>
      <w:rFonts w:ascii="XO Thames" w:hAnsi="XO Thames"/>
      <w:sz w:val="28"/>
    </w:rPr>
  </w:style>
  <w:style w:type="character" w:customStyle="1" w:styleId="90">
    <w:name w:val="Оглавление 9 Знак"/>
    <w:link w:val="9"/>
    <w:rsid w:val="00DC7D2A"/>
    <w:rPr>
      <w:rFonts w:ascii="XO Thames" w:hAnsi="XO Thames"/>
      <w:sz w:val="28"/>
    </w:rPr>
  </w:style>
  <w:style w:type="paragraph" w:styleId="8">
    <w:name w:val="toc 8"/>
    <w:next w:val="a"/>
    <w:link w:val="80"/>
    <w:uiPriority w:val="39"/>
    <w:rsid w:val="00DC7D2A"/>
    <w:pPr>
      <w:ind w:left="1400"/>
    </w:pPr>
    <w:rPr>
      <w:rFonts w:ascii="XO Thames" w:hAnsi="XO Thames"/>
      <w:sz w:val="28"/>
    </w:rPr>
  </w:style>
  <w:style w:type="character" w:customStyle="1" w:styleId="80">
    <w:name w:val="Оглавление 8 Знак"/>
    <w:link w:val="8"/>
    <w:rsid w:val="00DC7D2A"/>
    <w:rPr>
      <w:rFonts w:ascii="XO Thames" w:hAnsi="XO Thames"/>
      <w:sz w:val="28"/>
    </w:rPr>
  </w:style>
  <w:style w:type="paragraph" w:styleId="51">
    <w:name w:val="toc 5"/>
    <w:next w:val="a"/>
    <w:link w:val="52"/>
    <w:uiPriority w:val="39"/>
    <w:rsid w:val="00DC7D2A"/>
    <w:pPr>
      <w:ind w:left="800"/>
    </w:pPr>
    <w:rPr>
      <w:rFonts w:ascii="XO Thames" w:hAnsi="XO Thames"/>
      <w:sz w:val="28"/>
    </w:rPr>
  </w:style>
  <w:style w:type="character" w:customStyle="1" w:styleId="52">
    <w:name w:val="Оглавление 5 Знак"/>
    <w:link w:val="51"/>
    <w:rsid w:val="00DC7D2A"/>
    <w:rPr>
      <w:rFonts w:ascii="XO Thames" w:hAnsi="XO Thames"/>
      <w:sz w:val="28"/>
    </w:rPr>
  </w:style>
  <w:style w:type="paragraph" w:styleId="a8">
    <w:name w:val="Subtitle"/>
    <w:next w:val="a"/>
    <w:link w:val="a9"/>
    <w:uiPriority w:val="11"/>
    <w:qFormat/>
    <w:rsid w:val="00DC7D2A"/>
    <w:pPr>
      <w:jc w:val="both"/>
    </w:pPr>
    <w:rPr>
      <w:rFonts w:ascii="XO Thames" w:hAnsi="XO Thames"/>
      <w:i/>
      <w:sz w:val="24"/>
    </w:rPr>
  </w:style>
  <w:style w:type="character" w:customStyle="1" w:styleId="a9">
    <w:name w:val="Подзаголовок Знак"/>
    <w:link w:val="a8"/>
    <w:rsid w:val="00DC7D2A"/>
    <w:rPr>
      <w:rFonts w:ascii="XO Thames" w:hAnsi="XO Thames"/>
      <w:i/>
      <w:sz w:val="24"/>
    </w:rPr>
  </w:style>
  <w:style w:type="paragraph" w:styleId="aa">
    <w:name w:val="Title"/>
    <w:next w:val="a"/>
    <w:link w:val="ab"/>
    <w:uiPriority w:val="10"/>
    <w:qFormat/>
    <w:rsid w:val="00DC7D2A"/>
    <w:pPr>
      <w:spacing w:before="567" w:after="567"/>
      <w:jc w:val="center"/>
    </w:pPr>
    <w:rPr>
      <w:rFonts w:ascii="XO Thames" w:hAnsi="XO Thames"/>
      <w:b/>
      <w:caps/>
      <w:sz w:val="40"/>
    </w:rPr>
  </w:style>
  <w:style w:type="character" w:customStyle="1" w:styleId="ab">
    <w:name w:val="Название Знак"/>
    <w:link w:val="aa"/>
    <w:rsid w:val="00DC7D2A"/>
    <w:rPr>
      <w:rFonts w:ascii="XO Thames" w:hAnsi="XO Thames"/>
      <w:b/>
      <w:caps/>
      <w:sz w:val="40"/>
    </w:rPr>
  </w:style>
  <w:style w:type="character" w:customStyle="1" w:styleId="40">
    <w:name w:val="Заголовок 4 Знак"/>
    <w:link w:val="4"/>
    <w:rsid w:val="00DC7D2A"/>
    <w:rPr>
      <w:rFonts w:ascii="XO Thames" w:hAnsi="XO Thames"/>
      <w:b/>
      <w:sz w:val="24"/>
    </w:rPr>
  </w:style>
  <w:style w:type="character" w:customStyle="1" w:styleId="20">
    <w:name w:val="Заголовок 2 Знак"/>
    <w:link w:val="2"/>
    <w:rsid w:val="00DC7D2A"/>
    <w:rPr>
      <w:rFonts w:ascii="XO Thames" w:hAnsi="XO Thames"/>
      <w:b/>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612</Words>
  <Characters>3491</Characters>
  <Application>Microsoft Office Word</Application>
  <DocSecurity>0</DocSecurity>
  <Lines>29</Lines>
  <Paragraphs>8</Paragraphs>
  <ScaleCrop>false</ScaleCrop>
  <Company/>
  <LinksUpToDate>false</LinksUpToDate>
  <CharactersWithSpaces>4095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Kisuny</cp:lastModifiedBy>
  <cp:revision>5</cp:revision>
  <dcterms:created xsi:type="dcterms:W3CDTF">2024-08-13T11:15:00Z</dcterms:created>
  <dcterms:modified xsi:type="dcterms:W3CDTF">2024-08-16T11:08:00Z</dcterms:modified>
</cp:coreProperties>
</file>