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E7" w:rsidRDefault="00BE20E7" w:rsidP="00BE20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E20E7" w:rsidRDefault="00BE20E7" w:rsidP="00BE20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информационному сообщению </w:t>
      </w:r>
    </w:p>
    <w:p w:rsidR="00BE20E7" w:rsidRDefault="00BE20E7" w:rsidP="00BE2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BE2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договора </w:t>
      </w:r>
      <w:r>
        <w:rPr>
          <w:rFonts w:ascii="Times New Roman" w:hAnsi="Times New Roman"/>
          <w:b/>
          <w:bCs/>
          <w:sz w:val="28"/>
          <w:szCs w:val="28"/>
        </w:rPr>
        <w:t xml:space="preserve">купли-продажи </w:t>
      </w:r>
    </w:p>
    <w:p w:rsidR="00BE20E7" w:rsidRDefault="00BE20E7" w:rsidP="00BE20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имущества муниципального образования «Старостаничное сельское поселение».</w:t>
      </w:r>
    </w:p>
    <w:p w:rsidR="00BE20E7" w:rsidRDefault="00BE20E7" w:rsidP="00BE20E7">
      <w:pPr>
        <w:autoSpaceDE w:val="0"/>
        <w:autoSpaceDN w:val="0"/>
        <w:spacing w:after="0" w:line="252" w:lineRule="auto"/>
        <w:ind w:right="-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246"/>
        <w:gridCol w:w="3241"/>
        <w:gridCol w:w="3084"/>
      </w:tblGrid>
      <w:tr w:rsidR="00BE20E7" w:rsidTr="00BE20E7">
        <w:tc>
          <w:tcPr>
            <w:tcW w:w="3246" w:type="dxa"/>
            <w:hideMark/>
          </w:tcPr>
          <w:p w:rsidR="00BE20E7" w:rsidRDefault="00BE20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тарая Станица</w:t>
            </w:r>
          </w:p>
        </w:tc>
        <w:tc>
          <w:tcPr>
            <w:tcW w:w="3241" w:type="dxa"/>
          </w:tcPr>
          <w:p w:rsidR="00BE20E7" w:rsidRDefault="00CE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  <w:hideMark/>
          </w:tcPr>
          <w:p w:rsidR="00BE20E7" w:rsidRDefault="00CE71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E20E7">
              <w:rPr>
                <w:rFonts w:ascii="Times New Roman" w:hAnsi="Times New Roman"/>
                <w:bCs/>
                <w:sz w:val="28"/>
                <w:szCs w:val="28"/>
              </w:rPr>
              <w:t>"__"_________  2022 г.</w:t>
            </w:r>
          </w:p>
        </w:tc>
      </w:tr>
    </w:tbl>
    <w:p w:rsidR="00BE20E7" w:rsidRDefault="00BE20E7" w:rsidP="00BE20E7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</w:rPr>
      </w:pPr>
    </w:p>
    <w:p w:rsidR="00BE20E7" w:rsidRDefault="00BE20E7" w:rsidP="00CE718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Старостаничного сельского поселения, в лице  Главы Администрации Старостаничного сельского поселения __________________, действующего на основании Устава муниципального образования «Старостаничное сельское поселение», именуемый в дальнейшем «Продавец», и _____________________________________________________ Ф.И.О., год рождения, место рождения: _______________________________________________________________________ пол: _________. Паспорт гражданина Российской Федерации: ____________________________________________________________________________________________адрес регистрации по месту жительства: _________________________________________________________</w:t>
      </w:r>
    </w:p>
    <w:p w:rsidR="00BE20E7" w:rsidRDefault="00BE20E7" w:rsidP="00CE71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BE20E7" w:rsidRDefault="00BE20E7" w:rsidP="00CE718C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E20E7" w:rsidRDefault="00BE20E7" w:rsidP="00CE718C">
      <w:pPr>
        <w:widowControl w:val="0"/>
        <w:numPr>
          <w:ilvl w:val="1"/>
          <w:numId w:val="2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BE20E7" w:rsidRDefault="00BE20E7" w:rsidP="00CE718C">
      <w:pPr>
        <w:widowControl w:val="0"/>
        <w:numPr>
          <w:ilvl w:val="1"/>
          <w:numId w:val="2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BE20E7" w:rsidRDefault="00BE20E7" w:rsidP="00CE718C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Плата по Договору</w:t>
      </w:r>
    </w:p>
    <w:p w:rsidR="00BE20E7" w:rsidRDefault="00BE20E7" w:rsidP="00CE718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</w:t>
      </w:r>
      <w:r>
        <w:rPr>
          <w:rFonts w:ascii="Times New Roman" w:hAnsi="Times New Roman"/>
          <w:sz w:val="28"/>
          <w:szCs w:val="28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</w:t>
      </w:r>
      <w:r w:rsidR="00C0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Покупатель </w:t>
      </w:r>
      <w:proofErr w:type="gramStart"/>
      <w:r>
        <w:rPr>
          <w:rFonts w:ascii="Times New Roman" w:hAnsi="Times New Roman"/>
          <w:sz w:val="28"/>
          <w:szCs w:val="28"/>
        </w:rPr>
        <w:t>оплачивает цену объекта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ИНН/КПП   6114008967/611401001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         1056114011370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         04229544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      60623465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ОКОГУ        32200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       84.11.35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         14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      81</w:t>
      </w:r>
    </w:p>
    <w:p w:rsidR="00BE20E7" w:rsidRDefault="00BE20E7" w:rsidP="00CE71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Казначейский счет 03231643606234655800  ОТДЕЛЕНИЕ РОСТОВ-НА-ДОНУ  БАНКА РОССИИ /УФК по Ростовской области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Ростов-на-Дону 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016015102 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банка: </w:t>
      </w:r>
      <w:smartTag w:uri="urn:schemas-microsoft-com:office:smarttags" w:element="metricconverter">
        <w:smartTagPr>
          <w:attr w:name="ProductID" w:val="344010, г"/>
        </w:smartTagPr>
        <w:r>
          <w:rPr>
            <w:rFonts w:ascii="Times New Roman" w:hAnsi="Times New Roman"/>
            <w:sz w:val="28"/>
            <w:szCs w:val="28"/>
          </w:rPr>
          <w:t>344010, г</w:t>
        </w:r>
      </w:smartTag>
      <w:r>
        <w:rPr>
          <w:rFonts w:ascii="Times New Roman" w:hAnsi="Times New Roman"/>
          <w:sz w:val="28"/>
          <w:szCs w:val="28"/>
        </w:rPr>
        <w:t>. Росто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на -Дону, пр. Соколова, 22А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        60223865000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ТОФК   5844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15167@</w:t>
      </w:r>
      <w:r>
        <w:rPr>
          <w:rFonts w:ascii="Times New Roman" w:hAnsi="Times New Roman"/>
          <w:sz w:val="28"/>
          <w:szCs w:val="28"/>
          <w:lang w:val="en-US"/>
        </w:rPr>
        <w:t>donland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платежа: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Старостаничного сельского поселения (Администрация Старостаничного сельского поселения </w:t>
      </w:r>
      <w:proofErr w:type="gramEnd"/>
    </w:p>
    <w:p w:rsidR="00BE20E7" w:rsidRDefault="00BE20E7" w:rsidP="00CE71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Лицевой счёт 04583116280)</w:t>
      </w:r>
      <w:proofErr w:type="gramEnd"/>
    </w:p>
    <w:p w:rsidR="00BE20E7" w:rsidRDefault="00BE20E7" w:rsidP="00CE71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казначейский счет 40102810845370000050</w:t>
      </w:r>
    </w:p>
    <w:p w:rsidR="00BE20E7" w:rsidRDefault="00BE20E7" w:rsidP="00CE71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95111402053100000410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7" w:rsidRDefault="00BE20E7" w:rsidP="00CE718C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BE20E7" w:rsidRDefault="00BE20E7" w:rsidP="00CE718C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обязуется:</w:t>
      </w:r>
    </w:p>
    <w:p w:rsidR="00BE20E7" w:rsidRDefault="00BE20E7" w:rsidP="00CE718C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BE20E7" w:rsidRDefault="00BE20E7" w:rsidP="00CE718C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обязуется:</w:t>
      </w:r>
    </w:p>
    <w:p w:rsidR="00BE20E7" w:rsidRDefault="00BE20E7" w:rsidP="00CE718C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Выплатить цену  объекта в сроки и в порядке, установленном разделом 2. Договора.</w:t>
      </w:r>
    </w:p>
    <w:p w:rsidR="00BE20E7" w:rsidRDefault="00BE20E7" w:rsidP="00CE718C">
      <w:pPr>
        <w:widowControl w:val="0"/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BE20E7" w:rsidRDefault="00BE20E7" w:rsidP="00CE718C">
      <w:pPr>
        <w:widowControl w:val="0"/>
        <w:numPr>
          <w:ilvl w:val="2"/>
          <w:numId w:val="1"/>
        </w:numPr>
        <w:tabs>
          <w:tab w:val="num" w:pos="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BE20E7" w:rsidRDefault="00BE20E7" w:rsidP="00CE718C">
      <w:pPr>
        <w:tabs>
          <w:tab w:val="num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CE718C">
      <w:pPr>
        <w:widowControl w:val="0"/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BE20E7" w:rsidRDefault="00BE20E7" w:rsidP="00CE718C">
      <w:pPr>
        <w:widowControl w:val="0"/>
        <w:numPr>
          <w:ilvl w:val="1"/>
          <w:numId w:val="1"/>
        </w:numPr>
        <w:tabs>
          <w:tab w:val="num" w:pos="0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E20E7" w:rsidRDefault="00BE20E7" w:rsidP="00CE71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</w:t>
      </w:r>
      <w:r>
        <w:rPr>
          <w:rFonts w:ascii="Times New Roman" w:hAnsi="Times New Roman"/>
          <w:sz w:val="28"/>
          <w:szCs w:val="28"/>
        </w:rPr>
        <w:lastRenderedPageBreak/>
        <w:t>объекта.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Переход права собственности на Имущество. 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BE20E7" w:rsidRDefault="00BE20E7" w:rsidP="00CE718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7" w:rsidRDefault="00BE20E7" w:rsidP="00CE718C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Особые условия</w:t>
      </w:r>
    </w:p>
    <w:p w:rsidR="00BE20E7" w:rsidRDefault="00BE20E7" w:rsidP="00CE71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E20E7" w:rsidRDefault="00BE20E7" w:rsidP="00CE71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BE20E7" w:rsidRDefault="00BE20E7" w:rsidP="00CE71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Приложением к Договору является акт приема-передачи муниципального имущества.</w:t>
      </w: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CE718C">
      <w:pPr>
        <w:widowControl w:val="0"/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Адреса, реквизиты и подписи Сторон:</w:t>
      </w: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sz w:val="28"/>
          <w:szCs w:val="28"/>
        </w:rPr>
        <w:t>: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Старостаничного сельского поселения: _______________________</w:t>
      </w:r>
    </w:p>
    <w:p w:rsidR="00BE20E7" w:rsidRDefault="00BE20E7" w:rsidP="00CE71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Глава Администрации Старостаничного сельского поселения</w:t>
      </w: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Покупатель:</w:t>
      </w:r>
    </w:p>
    <w:p w:rsidR="00BE20E7" w:rsidRDefault="00BE20E7" w:rsidP="00CE718C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_____________________, ______________</w:t>
      </w:r>
      <w:r w:rsidR="00FD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рождения, место рождения: _____________________________________________________________________ пол: _____________. Паспорт гражданина Российской Федерации: __________________, выдан ________________, адрес регистрации по месту жительства: _______________________________________</w:t>
      </w:r>
    </w:p>
    <w:p w:rsidR="00BE20E7" w:rsidRDefault="00BE20E7" w:rsidP="00CE718C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____________________________________________________________________________________________.</w:t>
      </w:r>
    </w:p>
    <w:p w:rsidR="00BE20E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2C86">
        <w:rPr>
          <w:rFonts w:ascii="Times New Roman" w:hAnsi="Times New Roman"/>
          <w:bCs/>
          <w:sz w:val="28"/>
          <w:szCs w:val="28"/>
        </w:rPr>
        <w:t>_____________________</w:t>
      </w:r>
    </w:p>
    <w:p w:rsidR="001F2827" w:rsidRDefault="00BE20E7" w:rsidP="00CE718C">
      <w:pPr>
        <w:tabs>
          <w:tab w:val="num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(Ф.И.О. покупателя)</w:t>
      </w:r>
    </w:p>
    <w:p w:rsidR="00BE20E7" w:rsidRDefault="00BE20E7" w:rsidP="001F2827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к д</w:t>
      </w:r>
      <w:r>
        <w:rPr>
          <w:rFonts w:ascii="Times New Roman" w:hAnsi="Times New Roman"/>
          <w:sz w:val="28"/>
          <w:szCs w:val="28"/>
        </w:rPr>
        <w:t xml:space="preserve">оговору </w:t>
      </w:r>
      <w:r>
        <w:rPr>
          <w:rFonts w:ascii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BE20E7" w:rsidRDefault="00BE20E7" w:rsidP="00BE20E7">
      <w:pPr>
        <w:spacing w:after="0" w:line="240" w:lineRule="auto"/>
        <w:ind w:firstLine="595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имущества </w:t>
      </w:r>
    </w:p>
    <w:p w:rsidR="00BE20E7" w:rsidRDefault="00BE20E7" w:rsidP="00BE2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0E7" w:rsidRDefault="00BE20E7" w:rsidP="00BE2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0E7" w:rsidRDefault="00BE20E7" w:rsidP="00BE2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</w:t>
      </w:r>
    </w:p>
    <w:p w:rsidR="00BE20E7" w:rsidRDefault="00BE20E7" w:rsidP="00BE2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ПРИЕМА-ПЕРЕДАЧИ</w:t>
      </w:r>
    </w:p>
    <w:p w:rsidR="00BE20E7" w:rsidRDefault="00BE20E7" w:rsidP="00BE2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BE20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тарая Станица      </w:t>
      </w:r>
      <w:r w:rsidR="001F282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«____» _________ г.</w:t>
      </w:r>
    </w:p>
    <w:p w:rsidR="00BE20E7" w:rsidRDefault="00BE20E7" w:rsidP="00BE2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0E7" w:rsidRDefault="00BE20E7" w:rsidP="00BE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7" w:rsidRDefault="00BE20E7" w:rsidP="00BE20E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Старостаничного сельского поселения, в лице  Главы Администрации Старостаничного сельского поселения, действующего на основании Устава муниципального образования «Старостаничное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BE20E7" w:rsidRDefault="00BE20E7" w:rsidP="00BE20E7">
      <w:pPr>
        <w:spacing w:after="0" w:line="240" w:lineRule="auto"/>
        <w:ind w:left="283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hAnsi="Times New Roman"/>
          <w:sz w:val="28"/>
          <w:szCs w:val="28"/>
        </w:rPr>
        <w:t>заключили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составили настоящий акт о нижеследующем: </w:t>
      </w:r>
    </w:p>
    <w:p w:rsidR="00BE20E7" w:rsidRDefault="00BE20E7" w:rsidP="00BE20E7">
      <w:pPr>
        <w:spacing w:after="0" w:line="240" w:lineRule="auto"/>
        <w:ind w:left="283" w:firstLine="851"/>
        <w:jc w:val="both"/>
        <w:rPr>
          <w:rFonts w:ascii="Times New Roman" w:hAnsi="Times New Roman"/>
          <w:sz w:val="28"/>
          <w:szCs w:val="28"/>
        </w:rPr>
      </w:pPr>
    </w:p>
    <w:p w:rsidR="00BE20E7" w:rsidRDefault="00BE20E7" w:rsidP="00BE20E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BE20E7" w:rsidRDefault="00BE20E7" w:rsidP="00BE20E7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BE20E7" w:rsidRDefault="00BE20E7" w:rsidP="00BE20E7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BE20E7" w:rsidRDefault="00BE20E7" w:rsidP="00BE20E7">
      <w:pPr>
        <w:numPr>
          <w:ilvl w:val="0"/>
          <w:numId w:val="4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BE20E7" w:rsidRDefault="00BE20E7" w:rsidP="00BE20E7">
      <w:pPr>
        <w:numPr>
          <w:ilvl w:val="0"/>
          <w:numId w:val="4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BE20E7" w:rsidRDefault="00BE20E7" w:rsidP="00BE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Сдал: </w:t>
      </w:r>
    </w:p>
    <w:p w:rsidR="00BE20E7" w:rsidRDefault="00BE20E7" w:rsidP="00BE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_____________________ </w:t>
      </w:r>
    </w:p>
    <w:p w:rsidR="00BE20E7" w:rsidRDefault="00BE20E7" w:rsidP="00BE20E7">
      <w:pPr>
        <w:tabs>
          <w:tab w:val="left" w:pos="7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подпись</w:t>
      </w:r>
    </w:p>
    <w:p w:rsidR="00BE20E7" w:rsidRDefault="00BE20E7" w:rsidP="00BE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Принял: </w:t>
      </w:r>
    </w:p>
    <w:p w:rsidR="00BE20E7" w:rsidRDefault="00BE20E7" w:rsidP="00BE2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_____________________ подпись </w:t>
      </w:r>
    </w:p>
    <w:p w:rsidR="00BE20E7" w:rsidRDefault="00BE20E7" w:rsidP="00BE20E7">
      <w:pPr>
        <w:rPr>
          <w:rFonts w:ascii="Calibri" w:hAnsi="Calibri"/>
        </w:rPr>
      </w:pPr>
    </w:p>
    <w:p w:rsidR="00BE20E7" w:rsidRDefault="00BE20E7" w:rsidP="00BE20E7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DD1C48" w:rsidRDefault="00DD1C48"/>
    <w:sectPr w:rsidR="00DD1C48" w:rsidSect="00CE718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B8925EF"/>
    <w:multiLevelType w:val="hybridMultilevel"/>
    <w:tmpl w:val="DA126354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3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BE20E7"/>
    <w:rsid w:val="001F2827"/>
    <w:rsid w:val="002166C1"/>
    <w:rsid w:val="00581FBD"/>
    <w:rsid w:val="00BE20E7"/>
    <w:rsid w:val="00C02C86"/>
    <w:rsid w:val="00CE718C"/>
    <w:rsid w:val="00DD1C48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ZemlPK</dc:creator>
  <cp:keywords/>
  <dc:description/>
  <cp:lastModifiedBy>ZemlPK</cp:lastModifiedBy>
  <cp:revision>7</cp:revision>
  <dcterms:created xsi:type="dcterms:W3CDTF">2022-08-02T06:41:00Z</dcterms:created>
  <dcterms:modified xsi:type="dcterms:W3CDTF">2022-08-02T08:15:00Z</dcterms:modified>
</cp:coreProperties>
</file>